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0C98" w14:textId="1D11B972" w:rsidR="002C592E" w:rsidRDefault="00000000" w:rsidP="007970D8">
      <w:pPr>
        <w:suppressAutoHyphens w:val="0"/>
        <w:jc w:val="right"/>
        <w:rPr>
          <w:rFonts w:eastAsia="Times New Roman" w:cs="Liberation Serif"/>
          <w:kern w:val="0"/>
          <w:lang w:val="ru-RU" w:eastAsia="ru-RU" w:bidi="ar-SA"/>
        </w:rPr>
      </w:pPr>
      <w:r>
        <w:rPr>
          <w:rFonts w:eastAsia="Times New Roman" w:cs="Liberation Serif"/>
          <w:kern w:val="0"/>
          <w:lang w:val="ru-RU" w:eastAsia="ru-RU" w:bidi="ar-SA"/>
        </w:rPr>
        <w:t xml:space="preserve">Приложение </w:t>
      </w:r>
      <w:r>
        <w:rPr>
          <w:rFonts w:ascii="Cambria Math" w:eastAsia="Times New Roman" w:hAnsi="Cambria Math" w:cs="Cambria Math"/>
          <w:kern w:val="0"/>
          <w:lang w:val="ru-RU" w:eastAsia="ru-RU" w:bidi="ar-SA"/>
        </w:rPr>
        <w:t>№</w:t>
      </w:r>
      <w:r>
        <w:rPr>
          <w:rFonts w:eastAsia="Times New Roman" w:cs="Liberation Serif"/>
          <w:kern w:val="0"/>
          <w:lang w:val="ru-RU" w:eastAsia="ru-RU" w:bidi="ar-SA"/>
        </w:rPr>
        <w:t xml:space="preserve"> </w:t>
      </w:r>
      <w:r w:rsidR="007970D8">
        <w:rPr>
          <w:rFonts w:eastAsia="Times New Roman" w:cs="Liberation Serif"/>
          <w:kern w:val="0"/>
          <w:lang w:val="ru-RU" w:eastAsia="ru-RU" w:bidi="ar-SA"/>
        </w:rPr>
        <w:t>3</w:t>
      </w:r>
    </w:p>
    <w:p w14:paraId="5118BB06" w14:textId="77777777" w:rsidR="007970D8" w:rsidRPr="007970D8" w:rsidRDefault="007970D8" w:rsidP="007970D8">
      <w:pPr>
        <w:suppressAutoHyphens w:val="0"/>
        <w:jc w:val="right"/>
        <w:rPr>
          <w:rFonts w:eastAsia="Times New Roman" w:cs="Liberation Serif"/>
          <w:kern w:val="0"/>
          <w:lang w:val="ru-RU" w:eastAsia="ru-RU" w:bidi="ar-SA"/>
        </w:rPr>
      </w:pPr>
    </w:p>
    <w:p w14:paraId="576DE980" w14:textId="77777777" w:rsidR="002C592E" w:rsidRDefault="00000000">
      <w:pPr>
        <w:jc w:val="center"/>
        <w:rPr>
          <w:b/>
          <w:lang w:val="ru-RU"/>
        </w:rPr>
      </w:pPr>
      <w:r>
        <w:rPr>
          <w:b/>
          <w:lang w:val="ru-RU"/>
        </w:rPr>
        <w:t xml:space="preserve">Согласие родителя/законного представителя на обработку персональных данных </w:t>
      </w:r>
    </w:p>
    <w:p w14:paraId="2EA3BBE0" w14:textId="77777777" w:rsidR="002C592E" w:rsidRDefault="00000000">
      <w:pPr>
        <w:jc w:val="both"/>
        <w:rPr>
          <w:lang w:val="ru-RU"/>
        </w:rPr>
      </w:pPr>
      <w:r>
        <w:rPr>
          <w:lang w:val="ru-RU"/>
        </w:rPr>
        <w:t>Я, __________________________________________________________________________________,</w:t>
      </w:r>
    </w:p>
    <w:p w14:paraId="5A6B5B30" w14:textId="77777777" w:rsidR="002C592E" w:rsidRDefault="00000000">
      <w:pPr>
        <w:jc w:val="center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>(фамилия, имя, отчество)</w:t>
      </w:r>
    </w:p>
    <w:p w14:paraId="63961FF8" w14:textId="77777777" w:rsidR="002C592E" w:rsidRDefault="00000000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14:paraId="11555DA4" w14:textId="77777777" w:rsidR="002C592E" w:rsidRDefault="00000000">
      <w:pPr>
        <w:jc w:val="center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>(название и номер документа, удостоверяющего личность, дата выдачи документа, выдавший орган)</w:t>
      </w:r>
    </w:p>
    <w:p w14:paraId="12F60950" w14:textId="77777777" w:rsidR="002C592E" w:rsidRDefault="00000000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14:paraId="03D00667" w14:textId="77777777" w:rsidR="002C592E" w:rsidRPr="000704B5" w:rsidRDefault="00000000">
      <w:pPr>
        <w:jc w:val="both"/>
        <w:rPr>
          <w:lang w:val="ru-RU"/>
        </w:rPr>
      </w:pPr>
      <w:r>
        <w:rPr>
          <w:lang w:val="ru-RU"/>
        </w:rPr>
        <w:t xml:space="preserve">в соответствии с п. 4 ст. 9 Федерального закона от 27.07.2006 </w:t>
      </w:r>
      <w:r>
        <w:rPr>
          <w:rFonts w:ascii="Cambria Math" w:hAnsi="Cambria Math" w:cs="Cambria Math"/>
          <w:lang w:val="ru-RU"/>
        </w:rPr>
        <w:t>№</w:t>
      </w:r>
      <w:r>
        <w:rPr>
          <w:lang w:val="ru-RU"/>
        </w:rPr>
        <w:t xml:space="preserve"> 152-</w:t>
      </w:r>
      <w:r>
        <w:rPr>
          <w:rFonts w:cs="Liberation Serif"/>
          <w:lang w:val="ru-RU"/>
        </w:rPr>
        <w:t>ФЗ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«О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персональных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данных»</w:t>
      </w:r>
      <w:r>
        <w:rPr>
          <w:lang w:val="ru-RU"/>
        </w:rPr>
        <w:t xml:space="preserve">, </w:t>
      </w:r>
      <w:r>
        <w:rPr>
          <w:rFonts w:cs="Liberation Serif"/>
          <w:lang w:val="ru-RU"/>
        </w:rPr>
        <w:t>являясь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законным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представителем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несовершеннолетнего</w:t>
      </w:r>
      <w:r>
        <w:rPr>
          <w:lang w:val="ru-RU"/>
        </w:rPr>
        <w:t xml:space="preserve">  </w:t>
      </w:r>
    </w:p>
    <w:p w14:paraId="5E9243B4" w14:textId="77777777" w:rsidR="002C592E" w:rsidRDefault="00000000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</w:t>
      </w:r>
    </w:p>
    <w:p w14:paraId="2C3C49A0" w14:textId="77777777" w:rsidR="002C592E" w:rsidRDefault="00000000">
      <w:pPr>
        <w:jc w:val="center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>(фамилия, имя, дата рождения несовершеннолетнего)</w:t>
      </w:r>
    </w:p>
    <w:p w14:paraId="1FE154EC" w14:textId="77777777" w:rsidR="002C592E" w:rsidRDefault="00000000">
      <w:pPr>
        <w:jc w:val="both"/>
      </w:pPr>
      <w:r>
        <w:rPr>
          <w:lang w:val="ru-RU"/>
        </w:rPr>
        <w:t xml:space="preserve">даю свое согласие </w:t>
      </w:r>
      <w:r>
        <w:rPr>
          <w:b/>
          <w:lang w:val="ru-RU"/>
        </w:rPr>
        <w:t>ГБУ СО "Ирбитский центр психолого-педагогической, медицинской и социальной помощи" (адрес:</w:t>
      </w:r>
      <w:r>
        <w:rPr>
          <w:lang w:val="ru-RU"/>
        </w:rPr>
        <w:t xml:space="preserve"> </w:t>
      </w:r>
      <w:r>
        <w:rPr>
          <w:b/>
          <w:lang w:val="ru-RU"/>
        </w:rPr>
        <w:t>Свердловская область, г. Ирбит, ул. Пролетарская, 16)</w:t>
      </w:r>
      <w:r>
        <w:rPr>
          <w:lang w:val="ru-RU"/>
        </w:rPr>
        <w:t xml:space="preserve"> </w:t>
      </w:r>
    </w:p>
    <w:p w14:paraId="22839463" w14:textId="77777777" w:rsidR="002C592E" w:rsidRDefault="00000000">
      <w:pPr>
        <w:pStyle w:val="2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 использование персональных данных моего ребенка и моих персональных данных в следующих целях:</w:t>
      </w:r>
    </w:p>
    <w:p w14:paraId="5998A021" w14:textId="77777777" w:rsidR="007970D8" w:rsidRDefault="007970D8" w:rsidP="007970D8">
      <w:pPr>
        <w:pStyle w:val="23"/>
        <w:ind w:left="1400"/>
        <w:rPr>
          <w:sz w:val="24"/>
          <w:szCs w:val="24"/>
        </w:rPr>
      </w:pPr>
    </w:p>
    <w:tbl>
      <w:tblPr>
        <w:tblW w:w="10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1"/>
        <w:gridCol w:w="3510"/>
        <w:gridCol w:w="1270"/>
        <w:gridCol w:w="1204"/>
      </w:tblGrid>
      <w:tr w:rsidR="002C592E" w14:paraId="371238D2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6BB7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057A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E36D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Согласие</w:t>
            </w:r>
          </w:p>
          <w:p w14:paraId="47A098BA" w14:textId="77777777" w:rsidR="002C592E" w:rsidRDefault="00000000">
            <w:pPr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да / нет)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E006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Подпись</w:t>
            </w:r>
          </w:p>
        </w:tc>
      </w:tr>
      <w:tr w:rsidR="002C592E" w:rsidRPr="007970D8" w14:paraId="19D631C0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A6D5" w14:textId="77777777" w:rsidR="002C592E" w:rsidRDefault="0000000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детей в конкурсе-выставке детского творчества "Жизнь в радостях и красках" (при обработке заявок на конкурс, подведении итогов, оформлении наград участникам, благодарностей родителям)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0B5B" w14:textId="77777777" w:rsidR="002C592E" w:rsidRDefault="0000000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возраст, дата рождения ребенка, класс/группа, образовательная организация, АОП, по которой обучается ребенок.</w:t>
            </w:r>
          </w:p>
          <w:p w14:paraId="52E34A98" w14:textId="77777777" w:rsidR="002C592E" w:rsidRDefault="0000000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отчество, контактные данные (телефон, электронная почта, адрес проживания родителя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D52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7667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2C592E" w:rsidRPr="007970D8" w14:paraId="7E459350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4E8B" w14:textId="77777777" w:rsidR="002C592E" w:rsidRDefault="0000000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Демонстрация работы на выставке детского творчества по адресу: г. Ирбит, ул. Пролетарская, 16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0264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Фамилия, имя, возраст, территория, где проживает ребенок</w:t>
            </w:r>
          </w:p>
          <w:p w14:paraId="67296C46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B13E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5C03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2C592E" w:rsidRPr="007970D8" w14:paraId="02804399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550E" w14:textId="77777777" w:rsidR="002C592E" w:rsidRPr="000704B5" w:rsidRDefault="00000000">
            <w:pPr>
              <w:pStyle w:val="13"/>
              <w:ind w:firstLine="0"/>
              <w:jc w:val="both"/>
              <w:rPr>
                <w:lang w:val="ru-RU"/>
              </w:rPr>
            </w:pP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Публичная демонстрация работы (рисунок, декоративное творчество) на сайте ГБУ СО «Ирбитский ЦППМСП» (адрес сайта: </w:t>
            </w:r>
            <w:hyperlink r:id="rId7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detiirbita.ru),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 в сообществе ВК (адрес </w:t>
            </w:r>
            <w:hyperlink r:id="rId8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https://vk.com/detiirbita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>),</w:t>
            </w:r>
          </w:p>
          <w:p w14:paraId="5598D0A1" w14:textId="77777777" w:rsidR="002C592E" w:rsidRPr="000704B5" w:rsidRDefault="00000000">
            <w:pPr>
              <w:pStyle w:val="13"/>
              <w:ind w:firstLine="0"/>
              <w:rPr>
                <w:lang w:val="ru-RU"/>
              </w:rPr>
            </w:pP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>канале M</w:t>
            </w:r>
            <w:r>
              <w:rPr>
                <w:rFonts w:ascii="Liberation Serif" w:hAnsi="Liberation Serif"/>
                <w:kern w:val="0"/>
                <w:sz w:val="22"/>
                <w:szCs w:val="22"/>
                <w:lang w:bidi="ar-SA"/>
              </w:rPr>
              <w:t>AX</w:t>
            </w: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 (адрес </w:t>
            </w:r>
            <w:hyperlink r:id="rId9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https://max.ru/id6611004338_gos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 )</w:t>
            </w:r>
          </w:p>
          <w:p w14:paraId="62888275" w14:textId="77777777" w:rsidR="002C592E" w:rsidRPr="000704B5" w:rsidRDefault="00000000">
            <w:pPr>
              <w:pStyle w:val="13"/>
              <w:ind w:firstLine="0"/>
              <w:jc w:val="both"/>
              <w:rPr>
                <w:lang w:val="ru-RU"/>
              </w:rPr>
            </w:pP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на вебинарной платформе при подведении итогов конкурса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B7C5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Фамилия, имя, возраст, территория, где проживает ребенок</w:t>
            </w:r>
          </w:p>
          <w:p w14:paraId="1EF3BE4F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A9F4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B389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2C592E" w:rsidRPr="007970D8" w14:paraId="3A333E14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FA3C" w14:textId="10E99DF6" w:rsidR="002C592E" w:rsidRPr="000704B5" w:rsidRDefault="00000000">
            <w:pPr>
              <w:pStyle w:val="13"/>
              <w:ind w:firstLine="0"/>
              <w:jc w:val="both"/>
              <w:rPr>
                <w:lang w:val="ru-RU"/>
              </w:rPr>
            </w:pP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Публичная демонстрация работ (видеозапись) участников Конкурса – выставки «Жизнь в радости и красках» на сайте ГБУ СО «Ирбитский ЦППМСП» (адрес сайта: </w:t>
            </w:r>
            <w:hyperlink r:id="rId10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detiirbita.ru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), в сообществе ВК (адрес </w:t>
            </w:r>
            <w:hyperlink r:id="rId11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https://vk.com/detiirbita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>), на вебинарной платформе  при подведении итогов конкурса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855F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Видеоизображение несовершеннолетнего – участника Конкурса-выставки в номинациях: выразительное чтение, вокальное исполнение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797B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5A13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</w:tbl>
    <w:p w14:paraId="0B64981D" w14:textId="77777777" w:rsidR="007970D8" w:rsidRDefault="007970D8">
      <w:pPr>
        <w:pStyle w:val="13"/>
        <w:jc w:val="both"/>
        <w:rPr>
          <w:rFonts w:ascii="Liberation Serif" w:hAnsi="Liberation Serif"/>
          <w:sz w:val="22"/>
          <w:szCs w:val="22"/>
          <w:lang w:val="ru-RU"/>
        </w:rPr>
      </w:pPr>
    </w:p>
    <w:p w14:paraId="5AE1616D" w14:textId="341B0391" w:rsidR="002C592E" w:rsidRDefault="00000000">
      <w:pPr>
        <w:pStyle w:val="13"/>
        <w:jc w:val="both"/>
        <w:rPr>
          <w:rFonts w:ascii="Liberation Serif" w:hAnsi="Liberation Serif"/>
          <w:sz w:val="22"/>
          <w:szCs w:val="22"/>
          <w:lang w:val="ru-RU"/>
        </w:rPr>
      </w:pPr>
      <w:r>
        <w:rPr>
          <w:rFonts w:ascii="Liberation Serif" w:hAnsi="Liberation Serif"/>
          <w:sz w:val="22"/>
          <w:szCs w:val="22"/>
          <w:lang w:val="ru-RU"/>
        </w:rPr>
        <w:t>Настоящее согласие действует со дня его подписания и может быть отозвано в любой момент по моему письменному заявлению.</w:t>
      </w:r>
    </w:p>
    <w:p w14:paraId="14BE89D6" w14:textId="77777777" w:rsidR="007970D8" w:rsidRDefault="007970D8">
      <w:pPr>
        <w:pStyle w:val="13"/>
        <w:jc w:val="both"/>
        <w:rPr>
          <w:rFonts w:ascii="Liberation Serif" w:hAnsi="Liberation Serif"/>
          <w:sz w:val="22"/>
          <w:szCs w:val="22"/>
          <w:lang w:val="ru-RU"/>
        </w:rPr>
      </w:pPr>
    </w:p>
    <w:p w14:paraId="4C4C8CE5" w14:textId="77777777" w:rsidR="007970D8" w:rsidRDefault="007970D8">
      <w:pPr>
        <w:pStyle w:val="13"/>
        <w:jc w:val="both"/>
        <w:rPr>
          <w:rFonts w:ascii="Liberation Serif" w:hAnsi="Liberation Serif"/>
          <w:sz w:val="22"/>
          <w:szCs w:val="22"/>
          <w:lang w:val="ru-RU"/>
        </w:rPr>
      </w:pPr>
    </w:p>
    <w:p w14:paraId="13637C79" w14:textId="6CBA90A9" w:rsidR="002C592E" w:rsidRDefault="00000000">
      <w:pPr>
        <w:pStyle w:val="13"/>
        <w:jc w:val="both"/>
      </w:pPr>
      <w:r>
        <w:rPr>
          <w:rFonts w:ascii="Liberation Serif" w:hAnsi="Liberation Serif"/>
          <w:sz w:val="22"/>
          <w:szCs w:val="22"/>
        </w:rPr>
        <w:t>"_____" ______________ 202</w:t>
      </w:r>
      <w:r>
        <w:rPr>
          <w:rFonts w:ascii="Liberation Serif" w:hAnsi="Liberation Serif"/>
          <w:sz w:val="22"/>
          <w:szCs w:val="22"/>
          <w:lang w:val="ru-RU"/>
        </w:rPr>
        <w:t>6</w:t>
      </w:r>
      <w:r>
        <w:rPr>
          <w:rFonts w:ascii="Liberation Serif" w:hAnsi="Liberation Serif"/>
          <w:sz w:val="22"/>
          <w:szCs w:val="22"/>
        </w:rPr>
        <w:t xml:space="preserve"> г.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proofErr w:type="spellStart"/>
      <w:r>
        <w:rPr>
          <w:rFonts w:ascii="Liberation Serif" w:hAnsi="Liberation Serif"/>
          <w:sz w:val="22"/>
          <w:szCs w:val="22"/>
        </w:rPr>
        <w:t>Подпись</w:t>
      </w:r>
      <w:proofErr w:type="spellEnd"/>
      <w:r>
        <w:rPr>
          <w:rFonts w:ascii="Liberation Serif" w:hAnsi="Liberation Serif"/>
          <w:sz w:val="22"/>
          <w:szCs w:val="22"/>
        </w:rPr>
        <w:t xml:space="preserve"> _____________________</w:t>
      </w:r>
    </w:p>
    <w:sectPr w:rsidR="002C592E">
      <w:headerReference w:type="default" r:id="rId12"/>
      <w:pgSz w:w="11906" w:h="16838"/>
      <w:pgMar w:top="680" w:right="567" w:bottom="709" w:left="1134" w:header="720" w:footer="1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5717" w14:textId="77777777" w:rsidR="001A68FC" w:rsidRDefault="001A68FC">
      <w:r>
        <w:separator/>
      </w:r>
    </w:p>
  </w:endnote>
  <w:endnote w:type="continuationSeparator" w:id="0">
    <w:p w14:paraId="10E82E6D" w14:textId="77777777" w:rsidR="001A68FC" w:rsidRDefault="001A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0F8B" w14:textId="77777777" w:rsidR="001A68FC" w:rsidRDefault="001A68FC">
      <w:r>
        <w:rPr>
          <w:color w:val="000000"/>
        </w:rPr>
        <w:separator/>
      </w:r>
    </w:p>
  </w:footnote>
  <w:footnote w:type="continuationSeparator" w:id="0">
    <w:p w14:paraId="23686D76" w14:textId="77777777" w:rsidR="001A68FC" w:rsidRDefault="001A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C4A" w14:textId="77777777" w:rsidR="00710FF6" w:rsidRDefault="00000000">
    <w:pPr>
      <w:pStyle w:val="a9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24D720CF" w14:textId="77777777" w:rsidR="00710FF6" w:rsidRDefault="00710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E91"/>
    <w:multiLevelType w:val="multilevel"/>
    <w:tmpl w:val="0E3EA458"/>
    <w:styleLink w:val="LFO2"/>
    <w:lvl w:ilvl="0">
      <w:numFmt w:val="bullet"/>
      <w:pStyle w:val="11"/>
      <w:lvlText w:val=""/>
      <w:lvlJc w:val="left"/>
      <w:pPr>
        <w:ind w:left="14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" w15:restartNumberingAfterBreak="0">
    <w:nsid w:val="0AC02017"/>
    <w:multiLevelType w:val="multilevel"/>
    <w:tmpl w:val="B9BCF492"/>
    <w:styleLink w:val="LFO7"/>
    <w:lvl w:ilvl="0">
      <w:numFmt w:val="bullet"/>
      <w:pStyle w:val="33"/>
      <w:lvlText w:val=""/>
      <w:lvlJc w:val="left"/>
      <w:pPr>
        <w:ind w:left="516" w:hanging="45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516" w:hanging="450"/>
      </w:pPr>
    </w:lvl>
    <w:lvl w:ilvl="2">
      <w:start w:val="1"/>
      <w:numFmt w:val="decimal"/>
      <w:lvlText w:val="%1.%2.%3."/>
      <w:lvlJc w:val="left"/>
      <w:pPr>
        <w:ind w:left="786" w:hanging="720"/>
      </w:pPr>
    </w:lvl>
    <w:lvl w:ilvl="3">
      <w:start w:val="1"/>
      <w:numFmt w:val="decimal"/>
      <w:lvlText w:val="%1.%2.%3.%4."/>
      <w:lvlJc w:val="left"/>
      <w:pPr>
        <w:ind w:left="786" w:hanging="720"/>
      </w:pPr>
    </w:lvl>
    <w:lvl w:ilvl="4">
      <w:start w:val="1"/>
      <w:numFmt w:val="decimal"/>
      <w:lvlText w:val="%1.%2.%3.%4.%5."/>
      <w:lvlJc w:val="left"/>
      <w:pPr>
        <w:ind w:left="1146" w:hanging="1080"/>
      </w:pPr>
    </w:lvl>
    <w:lvl w:ilvl="5">
      <w:start w:val="1"/>
      <w:numFmt w:val="decimal"/>
      <w:lvlText w:val="%1.%2.%3.%4.%5.%6."/>
      <w:lvlJc w:val="left"/>
      <w:pPr>
        <w:ind w:left="1146" w:hanging="1080"/>
      </w:pPr>
    </w:lvl>
    <w:lvl w:ilvl="6">
      <w:start w:val="1"/>
      <w:numFmt w:val="decimal"/>
      <w:lvlText w:val="%1.%2.%3.%4.%5.%6.%7."/>
      <w:lvlJc w:val="left"/>
      <w:pPr>
        <w:ind w:left="1506" w:hanging="1440"/>
      </w:pPr>
    </w:lvl>
    <w:lvl w:ilvl="7">
      <w:start w:val="1"/>
      <w:numFmt w:val="decimal"/>
      <w:lvlText w:val="%1.%2.%3.%4.%5.%6.%7.%8."/>
      <w:lvlJc w:val="left"/>
      <w:pPr>
        <w:ind w:left="1506" w:hanging="1440"/>
      </w:pPr>
    </w:lvl>
    <w:lvl w:ilvl="8">
      <w:start w:val="1"/>
      <w:numFmt w:val="decimal"/>
      <w:lvlText w:val="%1.%2.%3.%4.%5.%6.%7.%8.%9."/>
      <w:lvlJc w:val="left"/>
      <w:pPr>
        <w:ind w:left="1866" w:hanging="1800"/>
      </w:pPr>
    </w:lvl>
  </w:abstractNum>
  <w:num w:numId="1" w16cid:durableId="419063164">
    <w:abstractNumId w:val="1"/>
  </w:num>
  <w:num w:numId="2" w16cid:durableId="86429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2E"/>
    <w:rsid w:val="000704B5"/>
    <w:rsid w:val="00071B8D"/>
    <w:rsid w:val="001A68FC"/>
    <w:rsid w:val="002C592E"/>
    <w:rsid w:val="00504E61"/>
    <w:rsid w:val="00710FF6"/>
    <w:rsid w:val="00762692"/>
    <w:rsid w:val="007970D8"/>
    <w:rsid w:val="009D1CA2"/>
    <w:rsid w:val="009D5A2A"/>
    <w:rsid w:val="00B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C5DF"/>
  <w15:docId w15:val="{34799568-9117-4F5C-A382-0D9E14D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textAlignment w:val="auto"/>
      <w:outlineLvl w:val="0"/>
    </w:pPr>
    <w:rPr>
      <w:rFonts w:ascii="Arial" w:eastAsia="Times New Roman" w:hAnsi="Arial" w:cs="Arial"/>
      <w:b/>
      <w:bCs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val="ru-RU" w:eastAsia="ru-RU" w:bidi="ar-SA"/>
    </w:rPr>
  </w:style>
  <w:style w:type="paragraph" w:styleId="2">
    <w:name w:val="Body Text 2"/>
    <w:basedOn w:val="a"/>
    <w:pPr>
      <w:overflowPunct w:val="0"/>
      <w:autoSpaceDE w:val="0"/>
      <w:jc w:val="center"/>
    </w:pPr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paragraph" w:styleId="a5">
    <w:name w:val="Document Map"/>
    <w:basedOn w:val="a"/>
    <w:pPr>
      <w:shd w:val="clear" w:color="auto" w:fill="000080"/>
      <w:textAlignment w:val="auto"/>
    </w:pPr>
    <w:rPr>
      <w:rFonts w:ascii="Tahoma" w:eastAsia="Times New Roman" w:hAnsi="Tahoma" w:cs="Tahoma"/>
      <w:kern w:val="0"/>
      <w:sz w:val="20"/>
      <w:szCs w:val="20"/>
      <w:lang w:val="ru-RU" w:eastAsia="ru-RU" w:bidi="ar-SA"/>
    </w:rPr>
  </w:style>
  <w:style w:type="character" w:customStyle="1" w:styleId="a6">
    <w:name w:val="Схема документа Знак"/>
    <w:basedOn w:val="a0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ru-RU" w:bidi="ar-SA"/>
    </w:rPr>
  </w:style>
  <w:style w:type="paragraph" w:styleId="a7">
    <w:name w:val="Balloon Text"/>
    <w:basedOn w:val="a"/>
    <w:pPr>
      <w:textAlignment w:val="auto"/>
    </w:pPr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character" w:customStyle="1" w:styleId="a8">
    <w:name w:val="Текст выноски Знак"/>
    <w:basedOn w:val="a0"/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foot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c">
    <w:name w:val="Ниж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d">
    <w:name w:val="No Spacing"/>
    <w:pPr>
      <w:suppressAutoHyphens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ConsPlusTitle">
    <w:name w:val="ConsPlusTitle"/>
    <w:pPr>
      <w:widowControl w:val="0"/>
      <w:suppressAutoHyphens/>
      <w:autoSpaceDE w:val="0"/>
      <w:textAlignment w:val="auto"/>
    </w:pPr>
    <w:rPr>
      <w:rFonts w:ascii="Calibri" w:eastAsia="Times New Roman" w:hAnsi="Calibri" w:cs="Calibri"/>
      <w:b/>
      <w:kern w:val="0"/>
      <w:sz w:val="22"/>
      <w:szCs w:val="20"/>
      <w:lang w:val="ru-RU" w:eastAsia="ru-RU" w:bidi="ar-SA"/>
    </w:rPr>
  </w:style>
  <w:style w:type="paragraph" w:customStyle="1" w:styleId="ConsPlusNormal">
    <w:name w:val="ConsPlusNormal"/>
    <w:pPr>
      <w:widowControl w:val="0"/>
      <w:suppressAutoHyphens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ae">
    <w:name w:val="List Paragraph"/>
    <w:basedOn w:val="a"/>
    <w:pPr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">
    <w:name w:val="endnote text"/>
    <w:basedOn w:val="a"/>
    <w:pPr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f0">
    <w:name w:val="Текст концевой сноски Знак"/>
    <w:basedOn w:val="a0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styleId="af1">
    <w:name w:val="endnote reference"/>
    <w:rPr>
      <w:position w:val="0"/>
      <w:vertAlign w:val="superscript"/>
    </w:rPr>
  </w:style>
  <w:style w:type="paragraph" w:styleId="af2">
    <w:name w:val="footnote text"/>
    <w:basedOn w:val="a"/>
    <w:pPr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f3">
    <w:name w:val="Текст сноски Знак"/>
    <w:basedOn w:val="a0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styleId="af4">
    <w:name w:val="footnote reference"/>
    <w:rPr>
      <w:position w:val="0"/>
      <w:vertAlign w:val="superscript"/>
    </w:rPr>
  </w:style>
  <w:style w:type="paragraph" w:customStyle="1" w:styleId="af5">
    <w:name w:val="Обычный (веб)"/>
    <w:basedOn w:val="a"/>
    <w:pPr>
      <w:spacing w:before="100" w:after="100"/>
      <w:jc w:val="both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6">
    <w:name w:val="annotation reference"/>
    <w:rPr>
      <w:sz w:val="16"/>
      <w:szCs w:val="16"/>
    </w:rPr>
  </w:style>
  <w:style w:type="paragraph" w:styleId="af7">
    <w:name w:val="annotation text"/>
    <w:basedOn w:val="a"/>
    <w:pPr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character" w:customStyle="1" w:styleId="af8">
    <w:name w:val="Текст примечания Знак"/>
    <w:basedOn w:val="a0"/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styleId="af9">
    <w:name w:val="annotation subject"/>
    <w:basedOn w:val="af7"/>
    <w:next w:val="af7"/>
    <w:rPr>
      <w:b/>
      <w:bCs/>
    </w:rPr>
  </w:style>
  <w:style w:type="character" w:customStyle="1" w:styleId="afa">
    <w:name w:val="Тема примечания Знак"/>
    <w:basedOn w:val="af8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 w:bidi="ar-SA"/>
    </w:rPr>
  </w:style>
  <w:style w:type="paragraph" w:customStyle="1" w:styleId="afb">
    <w:name w:val="Прижатый влево"/>
    <w:basedOn w:val="a"/>
    <w:next w:val="a"/>
    <w:pPr>
      <w:autoSpaceDE w:val="0"/>
      <w:textAlignment w:val="auto"/>
    </w:pPr>
    <w:rPr>
      <w:rFonts w:ascii="Arial" w:eastAsia="Times New Roman" w:hAnsi="Arial" w:cs="Times New Roman"/>
      <w:kern w:val="0"/>
      <w:sz w:val="20"/>
      <w:szCs w:val="20"/>
      <w:lang w:val="ru-RU" w:eastAsia="ru-RU" w:bidi="ar-SA"/>
    </w:rPr>
  </w:style>
  <w:style w:type="paragraph" w:customStyle="1" w:styleId="s1">
    <w:name w:val="s_1"/>
    <w:basedOn w:val="a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c">
    <w:name w:val="Hyperlink"/>
    <w:basedOn w:val="a0"/>
    <w:rPr>
      <w:color w:val="0000FF"/>
      <w:u w:val="single"/>
    </w:rPr>
  </w:style>
  <w:style w:type="character" w:customStyle="1" w:styleId="afd">
    <w:name w:val="Гипертекстовая ссылка"/>
    <w:basedOn w:val="a0"/>
    <w:rPr>
      <w:color w:val="106BBE"/>
    </w:rPr>
  </w:style>
  <w:style w:type="character" w:styleId="afe">
    <w:name w:val="Emphasis"/>
    <w:basedOn w:val="a0"/>
    <w:rPr>
      <w:i/>
      <w:iCs/>
    </w:rPr>
  </w:style>
  <w:style w:type="character" w:customStyle="1" w:styleId="30">
    <w:name w:val="Заголовок 3 Знак"/>
    <w:basedOn w:val="a0"/>
    <w:rPr>
      <w:rFonts w:ascii="Calibri Light" w:eastAsia="Times New Roman" w:hAnsi="Calibri Light"/>
      <w:color w:val="1F4D78"/>
      <w:szCs w:val="21"/>
    </w:rPr>
  </w:style>
  <w:style w:type="paragraph" w:styleId="aff">
    <w:name w:val="Revision"/>
    <w:pPr>
      <w:suppressAutoHyphens/>
      <w:textAlignment w:val="auto"/>
    </w:pPr>
    <w:rPr>
      <w:szCs w:val="21"/>
    </w:rPr>
  </w:style>
  <w:style w:type="character" w:styleId="aff0">
    <w:name w:val="FollowedHyperlink"/>
    <w:basedOn w:val="a0"/>
    <w:rPr>
      <w:color w:val="954F72"/>
      <w:u w:val="single"/>
    </w:rPr>
  </w:style>
  <w:style w:type="character" w:customStyle="1" w:styleId="Bodytext">
    <w:name w:val="Body text_"/>
    <w:rPr>
      <w:rFonts w:ascii="Calibri" w:hAnsi="Calibri"/>
      <w:sz w:val="31"/>
      <w:shd w:val="clear" w:color="auto" w:fill="FFFFFF"/>
    </w:rPr>
  </w:style>
  <w:style w:type="paragraph" w:customStyle="1" w:styleId="Bodytext1">
    <w:name w:val="Body text1"/>
    <w:basedOn w:val="a"/>
    <w:pPr>
      <w:shd w:val="clear" w:color="auto" w:fill="FFFFFF"/>
      <w:spacing w:before="180" w:after="180" w:line="449" w:lineRule="exact"/>
      <w:ind w:hanging="720"/>
      <w:textAlignment w:val="auto"/>
    </w:pPr>
    <w:rPr>
      <w:rFonts w:ascii="Calibri" w:hAnsi="Calibri"/>
      <w:sz w:val="31"/>
    </w:rPr>
  </w:style>
  <w:style w:type="character" w:customStyle="1" w:styleId="aff1">
    <w:name w:val="Без интервала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f2">
    <w:name w:val="Unresolved Mention"/>
    <w:basedOn w:val="a0"/>
    <w:rPr>
      <w:color w:val="605E5C"/>
      <w:shd w:val="clear" w:color="auto" w:fill="E1DFDD"/>
    </w:rPr>
  </w:style>
  <w:style w:type="character" w:customStyle="1" w:styleId="12">
    <w:name w:val="1 Знак"/>
    <w:basedOn w:val="a0"/>
    <w:rPr>
      <w:rFonts w:ascii="Times New Roman" w:eastAsia="Times New Roman" w:hAnsi="Times New Roman" w:cs="Times New Roman"/>
      <w:lang w:eastAsia="ru-RU"/>
    </w:rPr>
  </w:style>
  <w:style w:type="paragraph" w:customStyle="1" w:styleId="13">
    <w:name w:val="1"/>
    <w:basedOn w:val="a"/>
    <w:pPr>
      <w:suppressAutoHyphens w:val="0"/>
      <w:ind w:firstLine="709"/>
      <w:textAlignment w:val="auto"/>
    </w:pPr>
    <w:rPr>
      <w:rFonts w:ascii="Times New Roman" w:eastAsia="Times New Roman" w:hAnsi="Times New Roman" w:cs="Times New Roman"/>
      <w:lang w:eastAsia="ru-RU"/>
    </w:rPr>
  </w:style>
  <w:style w:type="paragraph" w:customStyle="1" w:styleId="33">
    <w:name w:val="33"/>
    <w:basedOn w:val="a"/>
    <w:pPr>
      <w:numPr>
        <w:numId w:val="1"/>
      </w:numPr>
      <w:tabs>
        <w:tab w:val="left" w:pos="-1962"/>
      </w:tabs>
      <w:suppressAutoHyphens w:val="0"/>
      <w:jc w:val="both"/>
      <w:textAlignment w:val="auto"/>
    </w:pPr>
    <w:rPr>
      <w:rFonts w:ascii="Times New Roman" w:eastAsia="Calibri" w:hAnsi="Times New Roman" w:cs="Times New Roman"/>
      <w:color w:val="000000"/>
      <w:kern w:val="0"/>
      <w:lang w:val="ru-RU" w:eastAsia="en-US" w:bidi="ar-SA"/>
    </w:rPr>
  </w:style>
  <w:style w:type="character" w:customStyle="1" w:styleId="330">
    <w:name w:val="33 Знак"/>
    <w:basedOn w:val="a0"/>
    <w:rPr>
      <w:rFonts w:ascii="Times New Roman" w:eastAsia="Calibri" w:hAnsi="Times New Roman" w:cs="Times New Roman"/>
      <w:color w:val="000000"/>
      <w:kern w:val="0"/>
      <w:lang w:val="ru-RU" w:eastAsia="en-US" w:bidi="ar-SA"/>
    </w:rPr>
  </w:style>
  <w:style w:type="character" w:customStyle="1" w:styleId="aff3">
    <w:name w:val="Абзац списка Знак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14">
    <w:name w:val="1 осн"/>
    <w:basedOn w:val="a"/>
    <w:pPr>
      <w:tabs>
        <w:tab w:val="left" w:pos="928"/>
        <w:tab w:val="left" w:pos="1440"/>
      </w:tabs>
      <w:ind w:firstLine="680"/>
      <w:jc w:val="both"/>
      <w:textAlignment w:val="auto"/>
    </w:pPr>
    <w:rPr>
      <w:rFonts w:eastAsia="Times New Roman" w:cs="Liberation Serif"/>
      <w:kern w:val="0"/>
      <w:sz w:val="28"/>
      <w:szCs w:val="28"/>
      <w:lang w:val="ru-RU" w:eastAsia="ru-RU" w:bidi="ar-SA"/>
    </w:rPr>
  </w:style>
  <w:style w:type="character" w:customStyle="1" w:styleId="15">
    <w:name w:val="1 осн Знак"/>
    <w:basedOn w:val="a0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21">
    <w:name w:val="2 табл"/>
    <w:basedOn w:val="14"/>
    <w:pPr>
      <w:ind w:left="22" w:firstLine="22"/>
      <w:jc w:val="center"/>
    </w:pPr>
  </w:style>
  <w:style w:type="character" w:customStyle="1" w:styleId="22">
    <w:name w:val="2 табл Знак"/>
    <w:basedOn w:val="15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31">
    <w:name w:val="3 табл"/>
    <w:basedOn w:val="21"/>
    <w:pPr>
      <w:jc w:val="left"/>
    </w:pPr>
  </w:style>
  <w:style w:type="character" w:customStyle="1" w:styleId="32">
    <w:name w:val="3 табл Знак"/>
    <w:basedOn w:val="22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23">
    <w:name w:val="2 список"/>
    <w:basedOn w:val="ae"/>
    <w:pPr>
      <w:widowControl w:val="0"/>
      <w:spacing w:after="0" w:line="240" w:lineRule="auto"/>
      <w:jc w:val="both"/>
    </w:pPr>
    <w:rPr>
      <w:rFonts w:ascii="Liberation Serif" w:eastAsia="Times New Roman" w:hAnsi="Liberation Serif" w:cs="Liberation Serif"/>
      <w:bCs/>
      <w:sz w:val="28"/>
      <w:szCs w:val="28"/>
      <w:lang w:eastAsia="ru-RU"/>
    </w:rPr>
  </w:style>
  <w:style w:type="character" w:customStyle="1" w:styleId="16">
    <w:name w:val="Абзац списка Знак1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24">
    <w:name w:val="2 список Знак"/>
    <w:basedOn w:val="16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paragraph" w:customStyle="1" w:styleId="34">
    <w:name w:val="3"/>
    <w:basedOn w:val="a"/>
    <w:pPr>
      <w:jc w:val="both"/>
      <w:textAlignment w:val="auto"/>
    </w:pPr>
    <w:rPr>
      <w:rFonts w:eastAsia="Calibri" w:cs="Times New Roman"/>
      <w:kern w:val="0"/>
      <w:lang w:val="ru-RU" w:eastAsia="en-US" w:bidi="ar-SA"/>
    </w:rPr>
  </w:style>
  <w:style w:type="character" w:customStyle="1" w:styleId="35">
    <w:name w:val="3 Знак"/>
    <w:basedOn w:val="a0"/>
    <w:rPr>
      <w:rFonts w:eastAsia="Calibri" w:cs="Times New Roman"/>
      <w:kern w:val="0"/>
      <w:lang w:val="ru-RU" w:eastAsia="en-US" w:bidi="ar-SA"/>
    </w:rPr>
  </w:style>
  <w:style w:type="paragraph" w:customStyle="1" w:styleId="11">
    <w:name w:val="11"/>
    <w:basedOn w:val="23"/>
    <w:pPr>
      <w:numPr>
        <w:numId w:val="2"/>
      </w:numPr>
    </w:pPr>
  </w:style>
  <w:style w:type="character" w:customStyle="1" w:styleId="25">
    <w:name w:val="Абзац списка Знак2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210">
    <w:name w:val="2 список Знак1"/>
    <w:basedOn w:val="25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character" w:customStyle="1" w:styleId="110">
    <w:name w:val="11 Знак"/>
    <w:basedOn w:val="210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numbering" w:customStyle="1" w:styleId="LFO7">
    <w:name w:val="LFO7"/>
    <w:basedOn w:val="a2"/>
    <w:pPr>
      <w:numPr>
        <w:numId w:val="1"/>
      </w:numPr>
    </w:pPr>
  </w:style>
  <w:style w:type="numbering" w:customStyle="1" w:styleId="LFO2">
    <w:name w:val="LFO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iirbi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iirbita-iz@yandex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detiirbita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FirstUser\YandexDisk\4.%202026%20&#1075;&#1086;&#1076;\2026%20&#1048;&#1085;&#1092;&#1086;&#1088;&#1084;&#1072;&#1094;&#1080;&#1086;&#1085;&#1085;&#1099;&#1077;%20&#1087;&#1080;&#1089;&#1100;&#1084;&#1072;\detiirbi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id6611004338_g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Скуратова Ирина Александровна</dc:creator>
  <cp:lastModifiedBy>cppmsp cppmsp</cp:lastModifiedBy>
  <cp:revision>6</cp:revision>
  <cp:lastPrinted>2026-01-28T03:53:00Z</cp:lastPrinted>
  <dcterms:created xsi:type="dcterms:W3CDTF">2026-02-02T04:59:00Z</dcterms:created>
  <dcterms:modified xsi:type="dcterms:W3CDTF">2026-02-02T08:48:00Z</dcterms:modified>
</cp:coreProperties>
</file>