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623529">
      <w:pPr>
        <w:pStyle w:val="1"/>
      </w:pPr>
      <w:r>
        <w:fldChar w:fldCharType="begin"/>
      </w:r>
      <w:r>
        <w:instrText>HYPERLINK "http://internet.garant.ru/document/redirect/70512244/0"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17 октября 2013 г. N 1</w:t>
      </w:r>
      <w:r>
        <w:rPr>
          <w:rStyle w:val="a4"/>
          <w:b w:val="0"/>
          <w:bCs w:val="0"/>
        </w:rPr>
        <w:t>155 "Об утверждении федерального государственного образовательного стандарта дошкольного образования" (с изменениями и дополнениями)</w:t>
      </w:r>
      <w:r>
        <w:fldChar w:fldCharType="end"/>
      </w:r>
    </w:p>
    <w:p w:rsidR="00000000" w:rsidRDefault="00623529">
      <w:pPr>
        <w:pStyle w:val="ac"/>
      </w:pPr>
      <w:r>
        <w:t>С изменениями и дополнениями от:</w:t>
      </w:r>
    </w:p>
    <w:p w:rsidR="00000000" w:rsidRDefault="0062352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января 2019 г., 8 ноября 2022 г.</w:t>
      </w:r>
    </w:p>
    <w:p w:rsidR="00000000" w:rsidRDefault="00623529"/>
    <w:p w:rsidR="00000000" w:rsidRDefault="00623529">
      <w:r>
        <w:t xml:space="preserve">В соответствии с </w:t>
      </w:r>
      <w:hyperlink r:id="rId7" w:history="1">
        <w:r>
          <w:rPr>
            <w:rStyle w:val="a4"/>
          </w:rPr>
          <w:t>пунктом 6 части 1 статьи 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</w:t>
      </w:r>
      <w:r>
        <w:t xml:space="preserve">7598; 2013, N 19, ст. 2326; N 30, ст. 4036), </w:t>
      </w:r>
      <w:hyperlink r:id="rId8" w:history="1">
        <w:r>
          <w:rPr>
            <w:rStyle w:val="a4"/>
          </w:rPr>
          <w:t>подпунктом 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4702), </w:t>
      </w:r>
      <w:hyperlink r:id="rId10" w:history="1">
        <w:r>
          <w:rPr>
            <w:rStyle w:val="a4"/>
          </w:rPr>
          <w:t>пунктом 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</w:t>
      </w:r>
      <w:r>
        <w:t>ва Российской Федерации от 5 августа 2013 г. N 661 (Собрание законодательства Российской Федерации, 2013, N 33, ст. 4377), приказываю:</w:t>
      </w:r>
    </w:p>
    <w:p w:rsidR="00000000" w:rsidRDefault="00623529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дошкольного </w:t>
      </w:r>
      <w:r>
        <w:t>образования.</w:t>
      </w:r>
    </w:p>
    <w:p w:rsidR="00000000" w:rsidRDefault="00623529">
      <w:bookmarkStart w:id="2" w:name="sub_2"/>
      <w:bookmarkEnd w:id="1"/>
      <w:r>
        <w:t>2. Признать утратившими силу приказы Министерства образования и науки Российской Федерации:</w:t>
      </w:r>
    </w:p>
    <w:bookmarkStart w:id="3" w:name="sub_201"/>
    <w:bookmarkEnd w:id="2"/>
    <w:p w:rsidR="00000000" w:rsidRDefault="00623529">
      <w:r>
        <w:fldChar w:fldCharType="begin"/>
      </w:r>
      <w:r>
        <w:instrText>HYPERLINK "http://internet.garant.ru/document/redirect/197482/0"</w:instrText>
      </w:r>
      <w:r>
        <w:fldChar w:fldCharType="separate"/>
      </w:r>
      <w:r>
        <w:rPr>
          <w:rStyle w:val="a4"/>
        </w:rPr>
        <w:t>от 23 ноября 2009 г. N 655</w:t>
      </w:r>
      <w:r>
        <w:fldChar w:fldCharType="end"/>
      </w:r>
      <w:r>
        <w:t xml:space="preserve"> "Об утверждении и введении в действ</w:t>
      </w:r>
      <w:r>
        <w:t>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 г., регистрационный N 16299);</w:t>
      </w:r>
    </w:p>
    <w:bookmarkStart w:id="4" w:name="sub_202"/>
    <w:bookmarkEnd w:id="3"/>
    <w:p w:rsidR="00000000" w:rsidRDefault="00623529">
      <w:r>
        <w:fldChar w:fldCharType="begin"/>
      </w:r>
      <w:r>
        <w:instrText>HYPERLINK "http://i</w:instrText>
      </w:r>
      <w:r>
        <w:instrText>nternet.garant.ru/document/redirect/55172575/0"</w:instrText>
      </w:r>
      <w:r>
        <w:fldChar w:fldCharType="separate"/>
      </w:r>
      <w:r>
        <w:rPr>
          <w:rStyle w:val="a4"/>
        </w:rPr>
        <w:t>от 20 июля 2011 г. N 2151</w:t>
      </w:r>
      <w:r>
        <w:fldChar w:fldCharType="end"/>
      </w:r>
      <w:r>
        <w:t xml:space="preserve">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</w:t>
      </w:r>
      <w:r>
        <w:t>Российской Федерации 14 ноября 2011 г., регистрационный N 22303).</w:t>
      </w:r>
    </w:p>
    <w:p w:rsidR="00000000" w:rsidRDefault="00623529">
      <w:bookmarkStart w:id="5" w:name="sub_3"/>
      <w:bookmarkEnd w:id="4"/>
      <w:r>
        <w:t>3. Настоящий приказ вступает в силу с 1 января 2014 года.</w:t>
      </w:r>
    </w:p>
    <w:bookmarkEnd w:id="5"/>
    <w:p w:rsidR="00000000" w:rsidRDefault="0062352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23529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23529">
            <w:pPr>
              <w:pStyle w:val="aa"/>
              <w:jc w:val="right"/>
            </w:pPr>
            <w:r>
              <w:t>Д. Ливанов</w:t>
            </w:r>
          </w:p>
        </w:tc>
      </w:tr>
    </w:tbl>
    <w:p w:rsidR="00000000" w:rsidRDefault="00623529"/>
    <w:p w:rsidR="00000000" w:rsidRDefault="00623529">
      <w:pPr>
        <w:pStyle w:val="ad"/>
      </w:pPr>
      <w:r>
        <w:t>Зарегистрировано в Минюсте РФ 14 ноября 2013 г.</w:t>
      </w:r>
    </w:p>
    <w:p w:rsidR="00000000" w:rsidRDefault="00623529">
      <w:pPr>
        <w:pStyle w:val="ad"/>
      </w:pPr>
      <w:r>
        <w:t>Регистрационный N 30384</w:t>
      </w:r>
    </w:p>
    <w:p w:rsidR="00000000" w:rsidRDefault="00623529"/>
    <w:p w:rsidR="00000000" w:rsidRDefault="00623529">
      <w:pPr>
        <w:ind w:firstLine="698"/>
        <w:jc w:val="right"/>
      </w:pPr>
      <w:bookmarkStart w:id="6" w:name="sub_1000"/>
      <w:r>
        <w:rPr>
          <w:rStyle w:val="a3"/>
        </w:rPr>
        <w:t>Приложение</w:t>
      </w:r>
    </w:p>
    <w:bookmarkEnd w:id="6"/>
    <w:p w:rsidR="00000000" w:rsidRDefault="00623529"/>
    <w:p w:rsidR="00000000" w:rsidRDefault="00623529">
      <w:pPr>
        <w:pStyle w:val="1"/>
      </w:pPr>
      <w:r>
        <w:t>Федеральный государственный образовательный стандарт</w:t>
      </w:r>
      <w:r>
        <w:br/>
        <w:t>дошкольного образования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17 октября 2013 г. N 1155)</w:t>
      </w:r>
    </w:p>
    <w:p w:rsidR="00000000" w:rsidRDefault="00623529">
      <w:pPr>
        <w:pStyle w:val="ac"/>
      </w:pPr>
      <w:r>
        <w:t>С изменениями и дополнениями от:</w:t>
      </w:r>
    </w:p>
    <w:p w:rsidR="00000000" w:rsidRDefault="0062352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января 2019 г., 8 ноября 2022 г.</w:t>
      </w:r>
    </w:p>
    <w:p w:rsidR="00000000" w:rsidRDefault="0062352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2352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" w:history="1">
        <w:r>
          <w:rPr>
            <w:rStyle w:val="a4"/>
            <w:shd w:val="clear" w:color="auto" w:fill="F0F0F0"/>
          </w:rPr>
          <w:t>Федеральную адаптированную образовательную программу</w:t>
        </w:r>
      </w:hyperlink>
      <w:r>
        <w:rPr>
          <w:shd w:val="clear" w:color="auto" w:fill="F0F0F0"/>
        </w:rPr>
        <w:t xml:space="preserve"> дошкольного образования для обучающихся с ограниченными возможностями здоровья, у</w:t>
      </w:r>
      <w:r>
        <w:rPr>
          <w:shd w:val="clear" w:color="auto" w:fill="F0F0F0"/>
        </w:rPr>
        <w:t xml:space="preserve">твержденную </w:t>
      </w:r>
      <w:hyperlink r:id="rId1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Минпросвещения России от 24 ноября 2022 г. N 1022</w:t>
      </w:r>
    </w:p>
    <w:p w:rsidR="00000000" w:rsidRDefault="0062352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" w:history="1">
        <w:r>
          <w:rPr>
            <w:rStyle w:val="a4"/>
            <w:shd w:val="clear" w:color="auto" w:fill="F0F0F0"/>
          </w:rPr>
          <w:t>Федеральную образовательную программу</w:t>
        </w:r>
      </w:hyperlink>
      <w:r>
        <w:rPr>
          <w:shd w:val="clear" w:color="auto" w:fill="F0F0F0"/>
        </w:rPr>
        <w:t xml:space="preserve"> дошкольного образования, утвержденную </w:t>
      </w:r>
      <w:hyperlink r:id="rId1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Минпросвещения России от 25 ноября 2022 г. N 1028</w:t>
      </w:r>
    </w:p>
    <w:p w:rsidR="00000000" w:rsidRDefault="0062352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 </w:t>
      </w:r>
    </w:p>
    <w:p w:rsidR="00000000" w:rsidRDefault="0062352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настоящему государственному образовательному стандарту дошкольного образования, направленные </w:t>
      </w:r>
      <w:hyperlink r:id="rId17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28 февраля 2014 г. N 08-249</w:t>
      </w:r>
    </w:p>
    <w:p w:rsidR="00000000" w:rsidRDefault="0062352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8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федеральных государственных образовательных стандартах</w:t>
      </w:r>
    </w:p>
    <w:p w:rsidR="00000000" w:rsidRDefault="00623529">
      <w:pPr>
        <w:pStyle w:val="1"/>
      </w:pPr>
      <w:bookmarkStart w:id="7" w:name="sub_100"/>
      <w:r>
        <w:t>I. Общие положения</w:t>
      </w:r>
    </w:p>
    <w:bookmarkEnd w:id="7"/>
    <w:p w:rsidR="00000000" w:rsidRDefault="00623529"/>
    <w:p w:rsidR="00000000" w:rsidRDefault="00623529">
      <w:bookmarkStart w:id="8" w:name="sub_11"/>
      <w:r>
        <w:t>1.1. Настоящий федеральный государственный образовательный стандарт дошкольного образования (далее - Стандар</w:t>
      </w:r>
      <w:r>
        <w:t>т) представляет собой совокупность обязательных требований к дошкольному образованию.</w:t>
      </w:r>
    </w:p>
    <w:bookmarkEnd w:id="8"/>
    <w:p w:rsidR="00000000" w:rsidRDefault="00623529">
      <w: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</w:t>
      </w:r>
      <w:r>
        <w:t>рамма).</w:t>
      </w:r>
    </w:p>
    <w:p w:rsidR="00000000" w:rsidRDefault="00623529">
      <w: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000000" w:rsidRDefault="00623529">
      <w:r>
        <w:t>Положения настоящего Стандарта могут использоваться родителями (за</w:t>
      </w:r>
      <w:r>
        <w:t>конными представителями) при получении детьми дошкольного образования в форме семейного образования.</w:t>
      </w:r>
    </w:p>
    <w:p w:rsidR="00000000" w:rsidRDefault="00623529">
      <w:bookmarkStart w:id="9" w:name="sub_12"/>
      <w:r>
        <w:t xml:space="preserve">1.2. Стандарт разработан на основе </w:t>
      </w:r>
      <w:hyperlink r:id="rId19" w:history="1">
        <w:r>
          <w:rPr>
            <w:rStyle w:val="a4"/>
          </w:rPr>
          <w:t>Конституции</w:t>
        </w:r>
      </w:hyperlink>
      <w:r>
        <w:t xml:space="preserve"> Российской Федерации</w:t>
      </w:r>
      <w:hyperlink w:anchor="sub_991" w:history="1">
        <w:r>
          <w:rPr>
            <w:rStyle w:val="a4"/>
          </w:rPr>
          <w:t>*(1)</w:t>
        </w:r>
      </w:hyperlink>
      <w:r>
        <w:t xml:space="preserve"> и законодательства Российской Федерации и с учётом </w:t>
      </w:r>
      <w:hyperlink r:id="rId20" w:history="1">
        <w:r>
          <w:rPr>
            <w:rStyle w:val="a4"/>
          </w:rPr>
          <w:t>Конвенции</w:t>
        </w:r>
      </w:hyperlink>
      <w:r>
        <w:t xml:space="preserve"> ООН о правах ребенка</w:t>
      </w:r>
      <w:hyperlink w:anchor="sub_992" w:history="1">
        <w:r>
          <w:rPr>
            <w:rStyle w:val="a4"/>
          </w:rPr>
          <w:t>*(2)</w:t>
        </w:r>
      </w:hyperlink>
      <w:r>
        <w:t>, в основе которых заложены следующие основные принципы:</w:t>
      </w:r>
    </w:p>
    <w:p w:rsidR="00000000" w:rsidRDefault="00623529">
      <w:bookmarkStart w:id="10" w:name="sub_1201"/>
      <w:bookmarkEnd w:id="9"/>
      <w:r>
        <w:t>1)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</w:t>
      </w:r>
      <w:r>
        <w:t xml:space="preserve"> значимого тем, что происходит с ребенком сейчас, а не тем, что этот период есть период подготовки к следующему периоду;</w:t>
      </w:r>
    </w:p>
    <w:p w:rsidR="00000000" w:rsidRDefault="00623529">
      <w:bookmarkStart w:id="11" w:name="sub_1202"/>
      <w:bookmarkEnd w:id="10"/>
      <w:r>
        <w:t>2) личностно-развивающий и гуманистический характер взаимодействия взрослых (родителей (законных представителей), педаг</w:t>
      </w:r>
      <w:r>
        <w:t>огических и иных работников Организации) и детей;</w:t>
      </w:r>
    </w:p>
    <w:p w:rsidR="00000000" w:rsidRDefault="00623529">
      <w:bookmarkStart w:id="12" w:name="sub_1203"/>
      <w:bookmarkEnd w:id="11"/>
      <w:r>
        <w:t>3) уважение личности ребенка;</w:t>
      </w:r>
    </w:p>
    <w:p w:rsidR="00000000" w:rsidRDefault="00623529">
      <w:bookmarkStart w:id="13" w:name="sub_1204"/>
      <w:bookmarkEnd w:id="12"/>
      <w: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</w:t>
      </w:r>
      <w:r>
        <w:t>й деятельности, в форме творческой активности, обеспечивающей художественно-эстетическое развитие ребенка.</w:t>
      </w:r>
    </w:p>
    <w:p w:rsidR="00000000" w:rsidRDefault="00623529">
      <w:bookmarkStart w:id="14" w:name="sub_13"/>
      <w:bookmarkEnd w:id="13"/>
      <w:r>
        <w:t>1.3. В Стандарте учитываются:</w:t>
      </w:r>
    </w:p>
    <w:p w:rsidR="00000000" w:rsidRDefault="00623529">
      <w:bookmarkStart w:id="15" w:name="sub_1301"/>
      <w:bookmarkEnd w:id="14"/>
      <w:r>
        <w:t>1) индивидуальные потребности ребенка, связанные с его жизненной ситуацией и состоянием здо</w:t>
      </w:r>
      <w:r>
        <w:t>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000000" w:rsidRDefault="00623529">
      <w:bookmarkStart w:id="16" w:name="sub_1302"/>
      <w:bookmarkEnd w:id="15"/>
      <w:r>
        <w:t>2) возможности освоения ребе</w:t>
      </w:r>
      <w:r>
        <w:t>нком Программы на разных этапах ее реализации.</w:t>
      </w:r>
    </w:p>
    <w:p w:rsidR="00000000" w:rsidRDefault="00623529">
      <w:bookmarkStart w:id="17" w:name="sub_14"/>
      <w:bookmarkEnd w:id="16"/>
      <w:r>
        <w:t>1.4. Основные принципы дошкольного образования:</w:t>
      </w:r>
    </w:p>
    <w:p w:rsidR="00000000" w:rsidRDefault="00623529">
      <w:bookmarkStart w:id="18" w:name="sub_1401"/>
      <w:bookmarkEnd w:id="17"/>
      <w:r>
        <w:t>1) полноценное проживание ребенком всех этапов детства (младенческого, раннего и дошкольного возраста), обогащение (амплификация) дет</w:t>
      </w:r>
      <w:r>
        <w:t>ского развития;</w:t>
      </w:r>
    </w:p>
    <w:p w:rsidR="00000000" w:rsidRDefault="00623529">
      <w:bookmarkStart w:id="19" w:name="sub_1402"/>
      <w:bookmarkEnd w:id="18"/>
      <w: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</w:t>
      </w:r>
      <w:r>
        <w:t>индивидуализация дошкольного образования);</w:t>
      </w:r>
    </w:p>
    <w:p w:rsidR="00000000" w:rsidRDefault="00623529">
      <w:bookmarkStart w:id="20" w:name="sub_1403"/>
      <w:bookmarkEnd w:id="19"/>
      <w: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00000" w:rsidRDefault="00623529">
      <w:bookmarkStart w:id="21" w:name="sub_1404"/>
      <w:bookmarkEnd w:id="20"/>
      <w:r>
        <w:lastRenderedPageBreak/>
        <w:t>4) поддержка инициативы детей в различных видах деят</w:t>
      </w:r>
      <w:r>
        <w:t>ельности;</w:t>
      </w:r>
    </w:p>
    <w:p w:rsidR="00000000" w:rsidRDefault="00623529">
      <w:bookmarkStart w:id="22" w:name="sub_1405"/>
      <w:bookmarkEnd w:id="21"/>
      <w:r>
        <w:t>5) сотрудничество Организации с семьей;</w:t>
      </w:r>
    </w:p>
    <w:p w:rsidR="00000000" w:rsidRDefault="00623529">
      <w:bookmarkStart w:id="23" w:name="sub_1406"/>
      <w:bookmarkEnd w:id="22"/>
      <w:r>
        <w:t>6) приобщение детей к социокультурным нормам, традициям семьи, общества и государства;</w:t>
      </w:r>
    </w:p>
    <w:p w:rsidR="00000000" w:rsidRDefault="00623529">
      <w:bookmarkStart w:id="24" w:name="sub_1407"/>
      <w:bookmarkEnd w:id="23"/>
      <w:r>
        <w:t>7) формирование познавательных интересов и познавательных действий ребенка в различных видах деятельности;</w:t>
      </w:r>
    </w:p>
    <w:p w:rsidR="00000000" w:rsidRDefault="00623529">
      <w:bookmarkStart w:id="25" w:name="sub_1408"/>
      <w:bookmarkEnd w:id="24"/>
      <w: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00000" w:rsidRDefault="00623529">
      <w:bookmarkStart w:id="26" w:name="sub_1409"/>
      <w:bookmarkEnd w:id="25"/>
      <w:r>
        <w:t>9) учет этнокультурной ситуации развития детей.</w:t>
      </w:r>
    </w:p>
    <w:p w:rsidR="00000000" w:rsidRDefault="00623529">
      <w:bookmarkStart w:id="27" w:name="sub_15"/>
      <w:bookmarkEnd w:id="26"/>
      <w:r>
        <w:t>1.5. Стандарт направлен на достижение следующих целей:</w:t>
      </w:r>
    </w:p>
    <w:p w:rsidR="00000000" w:rsidRDefault="00623529">
      <w:bookmarkStart w:id="28" w:name="sub_1501"/>
      <w:bookmarkEnd w:id="27"/>
      <w:r>
        <w:t>1) повышение социального статуса дошкольного образования;</w:t>
      </w:r>
    </w:p>
    <w:p w:rsidR="00000000" w:rsidRDefault="00623529">
      <w:bookmarkStart w:id="29" w:name="sub_1502"/>
      <w:bookmarkEnd w:id="28"/>
      <w:r>
        <w:t>2) обеспечение государством равенства в</w:t>
      </w:r>
      <w:r>
        <w:t>озможностей для каждого ребенка в получении качественного дошкольного образования;</w:t>
      </w:r>
    </w:p>
    <w:p w:rsidR="00000000" w:rsidRDefault="00623529">
      <w:bookmarkStart w:id="30" w:name="sub_1503"/>
      <w:bookmarkEnd w:id="29"/>
      <w: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</w:t>
      </w:r>
      <w:r>
        <w:t>льных программ дошкольного образования, их структуре и результатам их освоения;</w:t>
      </w:r>
    </w:p>
    <w:p w:rsidR="00000000" w:rsidRDefault="00623529">
      <w:bookmarkStart w:id="31" w:name="sub_1504"/>
      <w:bookmarkEnd w:id="30"/>
      <w: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000000" w:rsidRDefault="00623529">
      <w:bookmarkStart w:id="32" w:name="sub_16"/>
      <w:bookmarkEnd w:id="31"/>
      <w:r>
        <w:t xml:space="preserve">1.6. Стандарт направлен на </w:t>
      </w:r>
      <w:r>
        <w:t>решение следующих задач:</w:t>
      </w:r>
    </w:p>
    <w:p w:rsidR="00000000" w:rsidRDefault="00623529">
      <w:bookmarkStart w:id="33" w:name="sub_1601"/>
      <w:bookmarkEnd w:id="32"/>
      <w:r>
        <w:t>1) охраны и укрепления физического и психического здоровья детей, в том числе их эмоционального благополучия;</w:t>
      </w:r>
    </w:p>
    <w:p w:rsidR="00000000" w:rsidRDefault="00623529">
      <w:bookmarkStart w:id="34" w:name="sub_1602"/>
      <w:bookmarkEnd w:id="33"/>
      <w:r>
        <w:t>2) обеспечения равных возможностей для полноценного развития каждого ребенка в период дошко</w:t>
      </w:r>
      <w:r>
        <w:t>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00000" w:rsidRDefault="0062352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" w:name="sub_1603"/>
      <w:bookmarkEnd w:id="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:rsidR="00000000" w:rsidRDefault="0062352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3 изменен с 17 </w:t>
      </w:r>
      <w:r>
        <w:rPr>
          <w:shd w:val="clear" w:color="auto" w:fill="F0F0F0"/>
        </w:rPr>
        <w:t xml:space="preserve">февраля 2023 г. - </w:t>
      </w:r>
      <w:hyperlink r:id="rId2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ноября 2022 г. N 955</w:t>
      </w:r>
    </w:p>
    <w:p w:rsidR="00000000" w:rsidRDefault="00623529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23529">
      <w:r>
        <w:t>3) обеспечени</w:t>
      </w:r>
      <w:r>
        <w:t>я преемственности целей, задач и содержания образования, реализуемых в рамках образовательных программ различных уровней (далее - преемственность образовательных программ дошкольного и начального общего образования);</w:t>
      </w:r>
    </w:p>
    <w:p w:rsidR="00000000" w:rsidRDefault="00623529">
      <w:bookmarkStart w:id="36" w:name="sub_1604"/>
      <w:r>
        <w:t>4) создания благоприятных услов</w:t>
      </w:r>
      <w:r>
        <w:t>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000000" w:rsidRDefault="00623529">
      <w:bookmarkStart w:id="37" w:name="sub_1605"/>
      <w:bookmarkEnd w:id="36"/>
      <w:r>
        <w:t>5) объ</w:t>
      </w:r>
      <w:r>
        <w:t>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00000" w:rsidRDefault="00623529">
      <w:bookmarkStart w:id="38" w:name="sub_1606"/>
      <w:bookmarkEnd w:id="37"/>
      <w:r>
        <w:t>6) формирования общей культур</w:t>
      </w:r>
      <w:r>
        <w:t>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</w:t>
      </w:r>
      <w:r>
        <w:t>ости;</w:t>
      </w:r>
    </w:p>
    <w:p w:rsidR="00000000" w:rsidRDefault="00623529">
      <w:bookmarkStart w:id="39" w:name="sub_1607"/>
      <w:bookmarkEnd w:id="38"/>
      <w: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</w:t>
      </w:r>
      <w:r>
        <w:t xml:space="preserve"> здоровья детей;</w:t>
      </w:r>
    </w:p>
    <w:p w:rsidR="00000000" w:rsidRDefault="00623529">
      <w:bookmarkStart w:id="40" w:name="sub_1608"/>
      <w:bookmarkEnd w:id="39"/>
      <w: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00000" w:rsidRDefault="00623529">
      <w:bookmarkStart w:id="41" w:name="sub_1609"/>
      <w:bookmarkEnd w:id="40"/>
      <w:r>
        <w:t>9) обеспечения психолого-педагогической поддержки семьи и повышения ко</w:t>
      </w:r>
      <w:r>
        <w:t xml:space="preserve">мпетентности </w:t>
      </w:r>
      <w:r>
        <w:lastRenderedPageBreak/>
        <w:t>родителей (законных представителей) в вопросах развития и образования, охраны и укрепления здоровья детей.</w:t>
      </w:r>
    </w:p>
    <w:p w:rsidR="00000000" w:rsidRDefault="0062352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2" w:name="sub_17"/>
      <w:bookmarkEnd w:id="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000000" w:rsidRDefault="0062352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1.7 изменен с 17 февраля 2023 г. - </w:t>
      </w:r>
      <w:hyperlink r:id="rId2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ноября 2022 г. N 955</w:t>
      </w:r>
    </w:p>
    <w:p w:rsidR="00000000" w:rsidRDefault="00623529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23529">
      <w:r>
        <w:t>1.7. Стандарт является основой для:</w:t>
      </w:r>
    </w:p>
    <w:p w:rsidR="00000000" w:rsidRDefault="00623529">
      <w:bookmarkStart w:id="43" w:name="sub_1701"/>
      <w:r>
        <w:t>1) разработки федеральной образовател</w:t>
      </w:r>
      <w:r>
        <w:t>ьной программы дошкольного образования (далее - федеральная программа)</w:t>
      </w:r>
      <w:r>
        <w:rPr>
          <w:vertAlign w:val="superscript"/>
        </w:rPr>
        <w:t> </w:t>
      </w:r>
      <w:hyperlink w:anchor="sub_30" w:history="1">
        <w:r>
          <w:rPr>
            <w:rStyle w:val="a4"/>
            <w:vertAlign w:val="superscript"/>
          </w:rPr>
          <w:t>3</w:t>
        </w:r>
      </w:hyperlink>
      <w:r>
        <w:t>;</w:t>
      </w:r>
    </w:p>
    <w:p w:rsidR="00000000" w:rsidRDefault="00623529">
      <w:bookmarkStart w:id="44" w:name="sub_1702"/>
      <w:bookmarkEnd w:id="43"/>
      <w:r>
        <w:t>2) разработки Программы;</w:t>
      </w:r>
    </w:p>
    <w:p w:rsidR="00000000" w:rsidRDefault="00623529">
      <w:bookmarkStart w:id="45" w:name="sub_1703"/>
      <w:bookmarkEnd w:id="44"/>
      <w:r>
        <w:t>3) разработки нормативов финансового обеспечения реализации Программы и нормативных затрат на оказани</w:t>
      </w:r>
      <w:r>
        <w:t>е государственной (муниципальной) услуги в сфере дошкольного образования;</w:t>
      </w:r>
    </w:p>
    <w:p w:rsidR="00000000" w:rsidRDefault="00623529">
      <w:bookmarkStart w:id="46" w:name="sub_1704"/>
      <w:bookmarkEnd w:id="45"/>
      <w:r>
        <w:t>4) объективной оценки соответствия образовательной деятельности Организации требованиям Стандарта;</w:t>
      </w:r>
    </w:p>
    <w:p w:rsidR="00000000" w:rsidRDefault="00623529">
      <w:bookmarkStart w:id="47" w:name="sub_1705"/>
      <w:bookmarkEnd w:id="46"/>
      <w: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000000" w:rsidRDefault="00623529">
      <w:bookmarkStart w:id="48" w:name="sub_1706"/>
      <w:bookmarkEnd w:id="47"/>
      <w:r>
        <w:t>6) оказания помощи родителям (законным представителям) в воспитании детей,</w:t>
      </w:r>
      <w:r>
        <w:t xml:space="preserve">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000000" w:rsidRDefault="00623529">
      <w:bookmarkStart w:id="49" w:name="sub_18"/>
      <w:bookmarkEnd w:id="48"/>
      <w:r>
        <w:t>1.8. Стандарт включает в себя требования к:</w:t>
      </w:r>
    </w:p>
    <w:bookmarkEnd w:id="49"/>
    <w:p w:rsidR="00000000" w:rsidRDefault="00623529">
      <w:r>
        <w:t>структуре Программы и ее объему;</w:t>
      </w:r>
    </w:p>
    <w:p w:rsidR="00000000" w:rsidRDefault="00623529">
      <w:r>
        <w:t>условиям реа</w:t>
      </w:r>
      <w:r>
        <w:t>лизации Программы;</w:t>
      </w:r>
    </w:p>
    <w:p w:rsidR="00000000" w:rsidRDefault="00623529">
      <w:r>
        <w:t>результатам освоения Программы.</w:t>
      </w:r>
    </w:p>
    <w:p w:rsidR="00000000" w:rsidRDefault="0062352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0" w:name="sub_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"/>
    <w:p w:rsidR="00000000" w:rsidRDefault="0062352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1.9 изменен с 25 февраля 2019 г. - </w:t>
      </w:r>
      <w:hyperlink r:id="rId2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21 января 2019 </w:t>
      </w:r>
      <w:r>
        <w:rPr>
          <w:shd w:val="clear" w:color="auto" w:fill="F0F0F0"/>
        </w:rPr>
        <w:t>г. N 31</w:t>
      </w:r>
    </w:p>
    <w:p w:rsidR="00000000" w:rsidRDefault="00623529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23529">
      <w:r>
        <w:t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</w:t>
      </w:r>
      <w:r>
        <w:t xml:space="preserve"> языков народов Российской Федерации в том числе русском языке как родном языке на основании заявлений родителей (законных представителей) несовершеннолетних обучающихся. Реализация Программы на родном языке из числа языков народов Российской Федерации в т</w:t>
      </w:r>
      <w:r>
        <w:t>ом числе русском языке как родном языке на основании заявлений родителей (законных представителей) несовершеннолетних обучающихся не должна осуществляться в ущерб получению образования на государственном языке Российской Федерации.</w:t>
      </w:r>
    </w:p>
    <w:p w:rsidR="00000000" w:rsidRDefault="00623529"/>
    <w:p w:rsidR="00000000" w:rsidRDefault="00623529">
      <w:pPr>
        <w:pStyle w:val="1"/>
      </w:pPr>
      <w:bookmarkStart w:id="51" w:name="sub_200"/>
      <w:r>
        <w:t>II. Требования к</w:t>
      </w:r>
      <w:r>
        <w:t xml:space="preserve"> структуре образовательной программы дошкольного образования и ее объему</w:t>
      </w:r>
    </w:p>
    <w:bookmarkEnd w:id="51"/>
    <w:p w:rsidR="00000000" w:rsidRDefault="00623529"/>
    <w:p w:rsidR="00000000" w:rsidRDefault="00623529">
      <w:bookmarkStart w:id="52" w:name="sub_21"/>
      <w:r>
        <w:t>2.1. Программа определяет содержание и организацию образовательной деятельности на уровне дошкольного образования.</w:t>
      </w:r>
    </w:p>
    <w:bookmarkEnd w:id="52"/>
    <w:p w:rsidR="00000000" w:rsidRDefault="00623529">
      <w:r>
        <w:t>Программа обеспечивает развитие личности детей д</w:t>
      </w:r>
      <w:r>
        <w:t xml:space="preserve">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</w:t>
      </w:r>
      <w:hyperlink w:anchor="sub_16" w:history="1">
        <w:r>
          <w:rPr>
            <w:rStyle w:val="a4"/>
          </w:rPr>
          <w:t>пункте 1.6</w:t>
        </w:r>
      </w:hyperlink>
      <w:r>
        <w:t xml:space="preserve"> Стандарта.</w:t>
      </w:r>
    </w:p>
    <w:p w:rsidR="00000000" w:rsidRDefault="00623529">
      <w:bookmarkStart w:id="53" w:name="sub_22"/>
      <w:r>
        <w:t>2.</w:t>
      </w:r>
      <w:r>
        <w:t>2. Структурные подразделения в одной Организации (далее - Группы) могут реализовывать разные Программы.</w:t>
      </w:r>
    </w:p>
    <w:p w:rsidR="00000000" w:rsidRDefault="00623529">
      <w:bookmarkStart w:id="54" w:name="sub_23"/>
      <w:bookmarkEnd w:id="53"/>
      <w:r>
        <w:t xml:space="preserve">2.3. Программа формируется как программа психолого-педагогической поддержки </w:t>
      </w:r>
      <w:r>
        <w:lastRenderedPageBreak/>
        <w:t>позитивной социализации и индивидуализации, развития личности де</w:t>
      </w:r>
      <w:r>
        <w:t>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000000" w:rsidRDefault="00623529">
      <w:bookmarkStart w:id="55" w:name="sub_24"/>
      <w:bookmarkEnd w:id="54"/>
      <w:r>
        <w:t>2.4. Программа направлена на:</w:t>
      </w:r>
    </w:p>
    <w:bookmarkEnd w:id="55"/>
    <w:p w:rsidR="00000000" w:rsidRDefault="00623529">
      <w:r>
        <w:t>создание условий р</w:t>
      </w:r>
      <w:r>
        <w:t>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000000" w:rsidRDefault="00623529">
      <w:r>
        <w:t>на создани</w:t>
      </w:r>
      <w:r>
        <w:t>е развивающей образовательной среды, которая представляет собой систему условий социализации и индивидуализации детей.</w:t>
      </w:r>
    </w:p>
    <w:p w:rsidR="00000000" w:rsidRDefault="0062352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6" w:name="sub_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000000" w:rsidRDefault="0062352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2.5 изменен с 17 февраля 2023 г. - </w:t>
      </w:r>
      <w:hyperlink r:id="rId2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ноября 2022 г. N 955</w:t>
      </w:r>
    </w:p>
    <w:p w:rsidR="00000000" w:rsidRDefault="00623529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23529">
      <w:r>
        <w:t>2.5. Программа разрабатывается и утверждается Организацией самостоятельно в соответствии с</w:t>
      </w:r>
      <w:r>
        <w:t xml:space="preserve"> настоящим Стандартом и федеральной программой</w:t>
      </w:r>
      <w:hyperlink w:anchor="sub_993" w:history="1">
        <w:r>
          <w:rPr>
            <w:rStyle w:val="a4"/>
          </w:rPr>
          <w:t>*(4)</w:t>
        </w:r>
      </w:hyperlink>
      <w:r>
        <w:t>.</w:t>
      </w:r>
    </w:p>
    <w:p w:rsidR="00000000" w:rsidRDefault="00623529">
      <w:r>
        <w:t xml:space="preserve"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</w:t>
      </w:r>
      <w:r>
        <w:t>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</w:t>
      </w:r>
      <w:r>
        <w:t>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000000" w:rsidRDefault="00623529">
      <w:r>
        <w:t>Программа может реализовываться в течение всего времени пребывания</w:t>
      </w:r>
      <w:hyperlink w:anchor="sub_994" w:history="1">
        <w:r>
          <w:rPr>
            <w:rStyle w:val="a4"/>
          </w:rPr>
          <w:t>*(5)</w:t>
        </w:r>
      </w:hyperlink>
      <w:r>
        <w:t xml:space="preserve"> детей в Организ</w:t>
      </w:r>
      <w:r>
        <w:t>ации.</w:t>
      </w:r>
    </w:p>
    <w:p w:rsidR="00000000" w:rsidRDefault="0062352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7" w:name="sub_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000000" w:rsidRDefault="0062352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2.6 изменен с 17 февраля 2023 г. - </w:t>
      </w:r>
      <w:hyperlink r:id="rId2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ноября 2022 г. N 955</w:t>
      </w:r>
    </w:p>
    <w:p w:rsidR="00000000" w:rsidRDefault="00623529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23529">
      <w:r>
        <w:t>2.6. Содержание Программы должно обеспечивать физическое и психическое развитие детей в различных видах деятельности и охватывать следующие структурные единицы, п</w:t>
      </w:r>
      <w:r>
        <w:t>редставляющие определенные направления обучения и воспитания детей (далее - образовательные области):</w:t>
      </w:r>
    </w:p>
    <w:p w:rsidR="00000000" w:rsidRDefault="00623529">
      <w:r>
        <w:t>социально-коммуникативное развитие;</w:t>
      </w:r>
    </w:p>
    <w:p w:rsidR="00000000" w:rsidRDefault="00623529">
      <w:r>
        <w:t>познавательное развитие;</w:t>
      </w:r>
    </w:p>
    <w:p w:rsidR="00000000" w:rsidRDefault="00623529">
      <w:r>
        <w:t>речевое развитие;</w:t>
      </w:r>
    </w:p>
    <w:p w:rsidR="00000000" w:rsidRDefault="00623529">
      <w:r>
        <w:t>художественно-эстетическое развитие;</w:t>
      </w:r>
    </w:p>
    <w:p w:rsidR="00000000" w:rsidRDefault="00623529">
      <w:r>
        <w:t>физическое развитие.</w:t>
      </w:r>
    </w:p>
    <w:p w:rsidR="00000000" w:rsidRDefault="00623529">
      <w:r>
        <w:t>Образовательная о</w:t>
      </w:r>
      <w:r>
        <w:t>бласть "Социально-коммуникативное развитие" направлена на:</w:t>
      </w:r>
    </w:p>
    <w:p w:rsidR="00000000" w:rsidRDefault="00623529">
      <w:r>
        <w:t>усвоение и присвоение норм, правил поведения и морально-нравственных ценностей, принятых в российском обществе;</w:t>
      </w:r>
    </w:p>
    <w:p w:rsidR="00000000" w:rsidRDefault="00623529">
      <w:r>
        <w:t>развитие общения ребёнка со взрослыми и сверстниками, формирование готовности к совме</w:t>
      </w:r>
      <w:r>
        <w:t>стной деятельности и сотрудничеству;</w:t>
      </w:r>
    </w:p>
    <w:p w:rsidR="00000000" w:rsidRDefault="00623529">
      <w:r>
        <w:t>формирование у ребенка основ гражданственности и патриотизма, уважительного отношения и чувства принадлежности к своей семье, сообществу детей и взрослых в Организации, региону проживания и стране в целом;</w:t>
      </w:r>
    </w:p>
    <w:p w:rsidR="00000000" w:rsidRDefault="00623529">
      <w:r>
        <w:t>развитие эмоц</w:t>
      </w:r>
      <w:r>
        <w:t>иональной отзывчивости и сопереживания, социального и эмоционального интеллекта, воспитание гуманных чувств и отношений;</w:t>
      </w:r>
    </w:p>
    <w:p w:rsidR="00000000" w:rsidRDefault="00623529">
      <w:r>
        <w:t xml:space="preserve">развитие самостоятельности и инициативности, планирования и регуляции ребенком </w:t>
      </w:r>
      <w:r>
        <w:lastRenderedPageBreak/>
        <w:t>собственных действий;</w:t>
      </w:r>
    </w:p>
    <w:p w:rsidR="00000000" w:rsidRDefault="00623529">
      <w:r>
        <w:t xml:space="preserve">формирование позитивных установок </w:t>
      </w:r>
      <w:r>
        <w:t>к различным видам труда и творчества;</w:t>
      </w:r>
    </w:p>
    <w:p w:rsidR="00000000" w:rsidRDefault="00623529">
      <w:r>
        <w:t>формирование основ социальной навигации и безопасного поведения в быту и природе, социуме и медиапространстве (цифровой среде).</w:t>
      </w:r>
    </w:p>
    <w:p w:rsidR="00000000" w:rsidRDefault="00623529">
      <w:r>
        <w:t>Образовательная область "Познавательное развитие" направлена на:</w:t>
      </w:r>
    </w:p>
    <w:p w:rsidR="00000000" w:rsidRDefault="00623529">
      <w:r>
        <w:t>развитие любознательности</w:t>
      </w:r>
      <w:r>
        <w:t>, интереса и мотивации к познавательной деятельности;</w:t>
      </w:r>
    </w:p>
    <w:p w:rsidR="00000000" w:rsidRDefault="00623529">
      <w:r>
        <w:t>освоение сенсорных эталонов и перцептивных (обследовательских) действий, развитие поисковых исследовательских умений, мыслительных операций, воображения и способности к творческому преобразованию объект</w:t>
      </w:r>
      <w:r>
        <w:t>ов познания, становление сознания;</w:t>
      </w:r>
    </w:p>
    <w:p w:rsidR="00000000" w:rsidRDefault="00623529">
      <w:r>
        <w:t>формирование целостной картины мира, представлений об объектах окружающего мира, их свойствах и отношениях;</w:t>
      </w:r>
    </w:p>
    <w:p w:rsidR="00000000" w:rsidRDefault="00623529">
      <w:r>
        <w:t>формирование основ экологической культуры, знаний об особенностях и многообразии природы Родного края и различных</w:t>
      </w:r>
      <w:r>
        <w:t xml:space="preserve"> континентов, о взаимосвязях внутри природных сообществ и роли человека в природе, правилах поведения в природной среде, воспитание гуманного отношения к природе;</w:t>
      </w:r>
    </w:p>
    <w:p w:rsidR="00000000" w:rsidRDefault="00623529">
      <w:r>
        <w:t>формирование представлений о себе и ближайшем социальном окружении, культурно-исторических со</w:t>
      </w:r>
      <w:r>
        <w:t>бытиях, традициях и социокультурных ценностях малой родины и Отечества, многообразии стран и народов мира;</w:t>
      </w:r>
    </w:p>
    <w:p w:rsidR="00000000" w:rsidRDefault="00623529">
      <w:r>
        <w:t>формирование представлений о количестве, числе, счете, величине, геометрических фигурах, пространстве, времени, математических зависимостях и отношен</w:t>
      </w:r>
      <w:r>
        <w:t>иях этих категорий, овладение логико-математическими способами их познания;</w:t>
      </w:r>
    </w:p>
    <w:p w:rsidR="00000000" w:rsidRDefault="00623529">
      <w:r>
        <w:t>формирование представлений о цифровых средствах познания окружающего мира, способах их безопасного использования.</w:t>
      </w:r>
    </w:p>
    <w:p w:rsidR="00000000" w:rsidRDefault="00623529">
      <w:r>
        <w:t>Образовательная область "Речевое развитие" включает:</w:t>
      </w:r>
    </w:p>
    <w:p w:rsidR="00000000" w:rsidRDefault="00623529">
      <w:r>
        <w:t>владение речь</w:t>
      </w:r>
      <w:r>
        <w:t>ю как средством коммуникации, познания и самовыражения;</w:t>
      </w:r>
    </w:p>
    <w:p w:rsidR="00000000" w:rsidRDefault="00623529">
      <w:r>
        <w:t>формирование правильного звукопроизношения;</w:t>
      </w:r>
    </w:p>
    <w:p w:rsidR="00000000" w:rsidRDefault="00623529">
      <w:r>
        <w:t>развитие звуковой и интонационной культуры речи;</w:t>
      </w:r>
    </w:p>
    <w:p w:rsidR="00000000" w:rsidRDefault="00623529">
      <w:r>
        <w:t>развитие фонематического слуха; обогащение активного и пассивного словарного запаса;</w:t>
      </w:r>
    </w:p>
    <w:p w:rsidR="00000000" w:rsidRDefault="00623529">
      <w:r>
        <w:t>развитие грамматически</w:t>
      </w:r>
      <w:r>
        <w:t xml:space="preserve"> правильной и связной речи (диалогической и монологической);</w:t>
      </w:r>
    </w:p>
    <w:p w:rsidR="00000000" w:rsidRDefault="00623529">
      <w:r>
        <w:t>ознакомление с литературными произведениями различных жанров (фольклор, художественная и познавательная литература), формирование их осмысленного восприятия;</w:t>
      </w:r>
    </w:p>
    <w:p w:rsidR="00000000" w:rsidRDefault="00623529">
      <w:r>
        <w:t>развитие речевого творчества;</w:t>
      </w:r>
    </w:p>
    <w:p w:rsidR="00000000" w:rsidRDefault="00623529">
      <w:r>
        <w:t>фор</w:t>
      </w:r>
      <w:r>
        <w:t>мирование предпосылок к обучению грамоте.</w:t>
      </w:r>
    </w:p>
    <w:p w:rsidR="00000000" w:rsidRDefault="00623529">
      <w:r>
        <w:t>Образовательная область "Художественно-эстетическое развитие" предполагает:</w:t>
      </w:r>
    </w:p>
    <w:p w:rsidR="00000000" w:rsidRDefault="00623529">
      <w:r>
        <w:t>развитие предпосылок ценностно-смыслового восприятия и понимания мира природы и произведений искусства (словесного, музыкального, изобрази</w:t>
      </w:r>
      <w:r>
        <w:t>тельного);</w:t>
      </w:r>
    </w:p>
    <w:p w:rsidR="00000000" w:rsidRDefault="00623529">
      <w:r>
        <w:t>становление эстетического и эмоционально-нравственного отношения к окружающему миру, воспитание эстетического вкуса;</w:t>
      </w:r>
    </w:p>
    <w:p w:rsidR="00000000" w:rsidRDefault="00623529">
      <w:r>
        <w:t>формирование элементарных представлений о видах искусства (музыка, живопись, театр, народное искусство и другое);</w:t>
      </w:r>
    </w:p>
    <w:p w:rsidR="00000000" w:rsidRDefault="00623529">
      <w:r>
        <w:t>формирование х</w:t>
      </w:r>
      <w:r>
        <w:t>удожественных умений и навыков в разных видах деятельности (рисовании, лепке, аппликации, художественном конструировании, пении, игре на детских музыкальных инструментах, музыкально-ритмических движениях, словесном творчестве и другое);</w:t>
      </w:r>
    </w:p>
    <w:p w:rsidR="00000000" w:rsidRDefault="00623529">
      <w:r>
        <w:t>освоение разнообраз</w:t>
      </w:r>
      <w:r>
        <w:t>ных средств художественной выразительности в различных видах искусства;</w:t>
      </w:r>
    </w:p>
    <w:p w:rsidR="00000000" w:rsidRDefault="00623529">
      <w:r>
        <w:t>реализацию художественно-творческих способностей ребенка в повседневной жизни и различных видах досуговой деятельности (праздники, развлечения и другое);</w:t>
      </w:r>
    </w:p>
    <w:p w:rsidR="00000000" w:rsidRDefault="00623529">
      <w:r>
        <w:t>развитие и поддержку самостоят</w:t>
      </w:r>
      <w:r>
        <w:t>ельной творческой деятельности детей (изобразительной, конструктивной, музыкальной, художественно-речевой, театрализованной и другое).</w:t>
      </w:r>
    </w:p>
    <w:p w:rsidR="00000000" w:rsidRDefault="00623529">
      <w:r>
        <w:t>Образовательная область "Физическое развитие" предусматривает:</w:t>
      </w:r>
    </w:p>
    <w:p w:rsidR="00000000" w:rsidRDefault="00623529">
      <w:r>
        <w:lastRenderedPageBreak/>
        <w:t>приобретение ребенком двигательного опыта в различных вида</w:t>
      </w:r>
      <w:r>
        <w:t>х деятельности детей, развитие психофизических качеств (быстрота, сила, ловкость, выносливость, гибкость), координационных способностей, крупных групп мышц и мелкой моторики;</w:t>
      </w:r>
    </w:p>
    <w:p w:rsidR="00000000" w:rsidRDefault="00623529">
      <w:r>
        <w:t>формирование опорно-двигательного аппарата, развитие равновесия, глазомера, ориен</w:t>
      </w:r>
      <w:r>
        <w:t>тировки в пространстве;</w:t>
      </w:r>
    </w:p>
    <w:p w:rsidR="00000000" w:rsidRDefault="00623529">
      <w:r>
        <w:t>овладение основными движениями (метание, ползание, лазанье, ходьба, бег, прыжки);</w:t>
      </w:r>
    </w:p>
    <w:p w:rsidR="00000000" w:rsidRDefault="00623529">
      <w:r>
        <w:t>обучение общеразвивающим упражнениям, музыкально-ритмическим движениям, подвижным играм, спортивным упражнениям и элементам спортивных игр (баскетбол,</w:t>
      </w:r>
      <w:r>
        <w:t xml:space="preserve"> футбол, хоккей, бадминтон, настольный теннис, городки, кегли и другое);</w:t>
      </w:r>
    </w:p>
    <w:p w:rsidR="00000000" w:rsidRDefault="00623529">
      <w:r>
        <w:t>воспитание нравственно-волевых качеств (воля, смелость, выдержка и другое);</w:t>
      </w:r>
    </w:p>
    <w:p w:rsidR="00000000" w:rsidRDefault="00623529">
      <w:r>
        <w:t>воспитание интереса к различным видам спорта и чувства гордости за выдающиеся достижения российских спортсм</w:t>
      </w:r>
      <w:r>
        <w:t>енов;</w:t>
      </w:r>
    </w:p>
    <w:p w:rsidR="00000000" w:rsidRDefault="00623529">
      <w:r>
        <w:t>приобщение к здоровому образу жизни и активному отдыху, формирование представлений о здоровье, способах его сохранения и укрепления, правилах безопасного поведения в разных видах двигательной деятельности, воспитание бережного отношения к своему здор</w:t>
      </w:r>
      <w:r>
        <w:t>овью и здоровью окружающих.</w:t>
      </w:r>
    </w:p>
    <w:p w:rsidR="00000000" w:rsidRDefault="0062352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8" w:name="sub_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"/>
    <w:p w:rsidR="00000000" w:rsidRDefault="0062352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2.7 изменен с 17 февраля 2023 г. - </w:t>
      </w:r>
      <w:hyperlink r:id="rId3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ноября 2022 г. N 955</w:t>
      </w:r>
    </w:p>
    <w:p w:rsidR="00000000" w:rsidRDefault="00623529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23529">
      <w: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</w:t>
      </w:r>
      <w:r>
        <w:t>ться в различных видах деятельности:</w:t>
      </w:r>
    </w:p>
    <w:p w:rsidR="00000000" w:rsidRDefault="00623529">
      <w:r>
        <w:t>в младенческом возрасте (2 месяца - 1 год) - непосредственное эмоциональное общение со взрослым; двигательная (пространственно-предметные перемещения, хватание, ползание, ходьба, тактильно-двигательные игры); предметно-</w:t>
      </w:r>
      <w:r>
        <w:t>манипулятивная (орудийные и соотносящие действия с предметами); речевая (слушание и понимание речи взрослого, гуление, лепет и первые слова); элементарная музыкальная деятельность (слушание музыки, танцевальные движения на основе подражания, музыкальные иг</w:t>
      </w:r>
      <w:r>
        <w:t>ры).</w:t>
      </w:r>
    </w:p>
    <w:p w:rsidR="00000000" w:rsidRDefault="00623529">
      <w:r>
        <w:t>в раннем возрасте (1 год - 3 года) - предметная деятельность (орудийно-предметные действия - ест ложкой, пьет из кружки и другое); экспериментирование с материалами и веществами (песок, вода, тесто); ситуативно-деловое общение со взрослым и эмоциональ</w:t>
      </w:r>
      <w:r>
        <w:t>но-практическое со сверстниками под руководством взрослого; двигательная деятельность (основные движения, общеразвивающие упражнения, простые подвижные игры); игровая (отобразительная, сюжетно-отобразительная, игры с дидактическими игрушками); речевая (пон</w:t>
      </w:r>
      <w:r>
        <w:t>имание речи взрослого, слушание и понимание стихов, активная речь); изобразительная деятельность (рисование, лепка) и конструирование из мелкого и крупного строительного материала; самообслуживание и элементарные трудовые действия (убирает игрушки, подмета</w:t>
      </w:r>
      <w:r>
        <w:t>ет веником, поливает цветы из лейки и другое); музыкальная деятельность (слушание музыки и исполнительство, музыкально-ритмические движения).</w:t>
      </w:r>
    </w:p>
    <w:p w:rsidR="00000000" w:rsidRDefault="00623529">
      <w:r>
        <w:t>для детей дошкольного возраста (3 года - 8 лет) - игровая деятельность (сюжетно-ролевая, театрализованная, режиссе</w:t>
      </w:r>
      <w:r>
        <w:t>рская, строительно-конструктивная, дидактическая, подвижная и другое); общение со взрослым (ситуативно-деловое, внеситуативно-познавательное, внеситуативно-личностное) и сверстниками (ситуативно-деловое, внеситуативно-деловое); речевая (слушание речи взрос</w:t>
      </w:r>
      <w:r>
        <w:t xml:space="preserve">лого и сверстников, активная диалогическая и монологическая речь); познавательно-исследовательская деятельность и экспериментирование; изобразительная деятельность (рисование, лепка, аппликация) и конструирование из разных материалов по образцу, условию и </w:t>
      </w:r>
      <w:r>
        <w:t xml:space="preserve">замыслу ребенка; двигательная (основные виды движений, общеразвивающие и спортивные упражнения, подвижные и элементы спортивных игр и другое); элементарная трудовая </w:t>
      </w:r>
      <w:r>
        <w:lastRenderedPageBreak/>
        <w:t>деятельность (самообслуживание, хозяйственно-бытовой труд, труд в природе, ручной труд); му</w:t>
      </w:r>
      <w:r>
        <w:t>зыкальная (слушание и понимание музыкальных произведений, пение, музыкально-ритмические движения, игра на детских музыкальных инструментах).</w:t>
      </w:r>
    </w:p>
    <w:p w:rsidR="00000000" w:rsidRDefault="00623529">
      <w:bookmarkStart w:id="59" w:name="sub_28"/>
      <w:r>
        <w:t>2.8. Содержание Программы должно отражать следующие аспекты образовательной среды для ребенка дошкольного воз</w:t>
      </w:r>
      <w:r>
        <w:t>раста:</w:t>
      </w:r>
    </w:p>
    <w:p w:rsidR="00000000" w:rsidRDefault="00623529">
      <w:bookmarkStart w:id="60" w:name="sub_2801"/>
      <w:bookmarkEnd w:id="59"/>
      <w:r>
        <w:t>1) предметно-пространственная развивающая образовательная среда;</w:t>
      </w:r>
    </w:p>
    <w:p w:rsidR="00000000" w:rsidRDefault="00623529">
      <w:bookmarkStart w:id="61" w:name="sub_2802"/>
      <w:bookmarkEnd w:id="60"/>
      <w:r>
        <w:t>2) характер взаимодействия со взрослыми;</w:t>
      </w:r>
    </w:p>
    <w:p w:rsidR="00000000" w:rsidRDefault="00623529">
      <w:bookmarkStart w:id="62" w:name="sub_2803"/>
      <w:bookmarkEnd w:id="61"/>
      <w:r>
        <w:t>3) характер взаимодействия с другими детьми;</w:t>
      </w:r>
    </w:p>
    <w:p w:rsidR="00000000" w:rsidRDefault="00623529">
      <w:bookmarkStart w:id="63" w:name="sub_2804"/>
      <w:bookmarkEnd w:id="62"/>
      <w:r>
        <w:t>4) система отношений ребенка к миру, к другим людям, к себе самому.</w:t>
      </w:r>
    </w:p>
    <w:p w:rsidR="00000000" w:rsidRDefault="00623529">
      <w:bookmarkStart w:id="64" w:name="sub_29"/>
      <w:bookmarkEnd w:id="63"/>
      <w: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</w:t>
      </w:r>
      <w:r>
        <w:t>еализации требований Стандарта.</w:t>
      </w:r>
    </w:p>
    <w:p w:rsidR="00000000" w:rsidRDefault="00623529">
      <w:bookmarkStart w:id="65" w:name="sub_292"/>
      <w:bookmarkEnd w:id="64"/>
      <w: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</w:t>
      </w:r>
      <w:hyperlink w:anchor="sub_25" w:history="1">
        <w:r>
          <w:rPr>
            <w:rStyle w:val="a4"/>
          </w:rPr>
          <w:t>пункт 2.5</w:t>
        </w:r>
      </w:hyperlink>
      <w:r>
        <w:t xml:space="preserve"> Стандарта).</w:t>
      </w:r>
    </w:p>
    <w:bookmarkEnd w:id="65"/>
    <w:p w:rsidR="00000000" w:rsidRDefault="00623529">
      <w:r>
        <w:t xml:space="preserve">В части, </w:t>
      </w:r>
      <w:r>
        <w:t xml:space="preserve">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</w:t>
      </w:r>
      <w:r>
        <w:t>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000000" w:rsidRDefault="0062352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6" w:name="sub_2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000000" w:rsidRDefault="0062352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2.10 изменен с 17 февраля 2023 г. - </w:t>
      </w:r>
      <w:hyperlink r:id="rId3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ноября 2022 г. N 955</w:t>
      </w:r>
    </w:p>
    <w:p w:rsidR="00000000" w:rsidRDefault="00623529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23529">
      <w:r>
        <w:t xml:space="preserve">2.10. Объем обязательной части Программы должен соответствовать </w:t>
      </w:r>
      <w:r>
        <w:t>федеральной программе и быть не менее 60% от общего объема Программы; части, формируемой участниками образовательных отношений, не более 40%. Содержание и планируемые результаты Программы должны быть не ниже соответствующих содержания и планируемых результ</w:t>
      </w:r>
      <w:r>
        <w:t>атов федеральной программы</w:t>
      </w:r>
      <w:r>
        <w:rPr>
          <w:vertAlign w:val="superscript"/>
        </w:rPr>
        <w:t> </w:t>
      </w:r>
      <w:hyperlink w:anchor="sub_60" w:history="1">
        <w:r>
          <w:rPr>
            <w:rStyle w:val="a4"/>
            <w:vertAlign w:val="superscript"/>
          </w:rPr>
          <w:t>6</w:t>
        </w:r>
      </w:hyperlink>
      <w:r>
        <w:t>.</w:t>
      </w:r>
    </w:p>
    <w:p w:rsidR="00000000" w:rsidRDefault="00623529">
      <w:bookmarkStart w:id="67" w:name="sub_211"/>
      <w:r>
        <w:t>2.11. Программа включает три основных раздела: целевой, содержательный и организационный, в каждом из кото</w:t>
      </w:r>
      <w:r>
        <w:t>рых отражается обязательная часть и часть, формируемая участниками образовательных отношений.</w:t>
      </w:r>
    </w:p>
    <w:p w:rsidR="00000000" w:rsidRDefault="00623529">
      <w:bookmarkStart w:id="68" w:name="sub_2111"/>
      <w:bookmarkEnd w:id="67"/>
      <w:r>
        <w:t>2.11.1. Целевой раздел включает в себя пояснительную записку и планируемые результаты освоения программы.</w:t>
      </w:r>
    </w:p>
    <w:bookmarkEnd w:id="68"/>
    <w:p w:rsidR="00000000" w:rsidRDefault="00623529">
      <w:r>
        <w:t>Пояснительная записка должна раск</w:t>
      </w:r>
      <w:r>
        <w:t>рывать:</w:t>
      </w:r>
    </w:p>
    <w:p w:rsidR="00000000" w:rsidRDefault="00623529">
      <w:r>
        <w:t>цели и задачи реализации Программы;</w:t>
      </w:r>
    </w:p>
    <w:p w:rsidR="00000000" w:rsidRDefault="00623529">
      <w:r>
        <w:t>принципы и подходы к формированию Программы;</w:t>
      </w:r>
    </w:p>
    <w:p w:rsidR="00000000" w:rsidRDefault="00623529">
      <w: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000000" w:rsidRDefault="00623529">
      <w:r>
        <w:t>Планируемые резул</w:t>
      </w:r>
      <w:r>
        <w:t>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</w:t>
      </w:r>
      <w:r>
        <w:t>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000000" w:rsidRDefault="0062352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9" w:name="sub_2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"/>
    <w:p w:rsidR="00000000" w:rsidRDefault="0062352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2.11.2 изменен с 17 февраля 2023 г. - </w:t>
      </w:r>
      <w:hyperlink r:id="rId3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ноября 2022 г. N 955</w:t>
      </w:r>
    </w:p>
    <w:p w:rsidR="00000000" w:rsidRDefault="00623529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23529">
      <w:r>
        <w:t>2.11.2. Содержательный раздел п</w:t>
      </w:r>
      <w:r>
        <w:t xml:space="preserve">редставляет общее содержание Программы, </w:t>
      </w:r>
      <w:r>
        <w:lastRenderedPageBreak/>
        <w:t>обеспечивающее полноценное развитие личности детей.</w:t>
      </w:r>
    </w:p>
    <w:p w:rsidR="00000000" w:rsidRDefault="00623529">
      <w:r>
        <w:t>Содержательный раздел Программы должен включать:</w:t>
      </w:r>
    </w:p>
    <w:p w:rsidR="00000000" w:rsidRDefault="00623529">
      <w:bookmarkStart w:id="70" w:name="sub_2152"/>
      <w:r>
        <w:t>а) описание образовательной деятельности в соответствии с направлениями развития ребенка, представленными в</w:t>
      </w:r>
      <w:r>
        <w:t xml:space="preserve"> пяти образовательных областях, федеральной программой и с учетом используемых методических пособий, обеспечивающих реализацию данного содержания;</w:t>
      </w:r>
    </w:p>
    <w:p w:rsidR="00000000" w:rsidRDefault="00623529">
      <w:bookmarkStart w:id="71" w:name="sub_2153"/>
      <w:bookmarkEnd w:id="70"/>
      <w:r>
        <w:t>б) описание вариативных форм, способов, методов и средств реализации Программы с учетом возра</w:t>
      </w:r>
      <w:r>
        <w:t>стных и индивидуальных особенностей воспитанников, специфики их образовательных потребностей и интересов;</w:t>
      </w:r>
    </w:p>
    <w:p w:rsidR="00000000" w:rsidRDefault="00623529">
      <w:bookmarkStart w:id="72" w:name="sub_2154"/>
      <w:bookmarkEnd w:id="71"/>
      <w:r>
        <w:t>в) описание образовательной деятельности по профессиональной коррекции нарушений развития детей в случае, если эта работа предусмотрен</w:t>
      </w:r>
      <w:r>
        <w:t>а Программой.</w:t>
      </w:r>
    </w:p>
    <w:bookmarkEnd w:id="72"/>
    <w:p w:rsidR="00000000" w:rsidRDefault="00623529">
      <w:r>
        <w:t>В содержательном разделе Программы должны быть представлены:</w:t>
      </w:r>
    </w:p>
    <w:p w:rsidR="00000000" w:rsidRDefault="00623529">
      <w:bookmarkStart w:id="73" w:name="sub_2155"/>
      <w:r>
        <w:t>а) особенности образовательной деятельности разных видов и культурных практик;</w:t>
      </w:r>
    </w:p>
    <w:p w:rsidR="00000000" w:rsidRDefault="00623529">
      <w:bookmarkStart w:id="74" w:name="sub_2156"/>
      <w:bookmarkEnd w:id="73"/>
      <w:r>
        <w:t>б) способы и направления поддержки детской инициативы;</w:t>
      </w:r>
    </w:p>
    <w:p w:rsidR="00000000" w:rsidRDefault="00623529">
      <w:bookmarkStart w:id="75" w:name="sub_2157"/>
      <w:bookmarkEnd w:id="74"/>
      <w:r>
        <w:t>в) особенности взаимодействия педагогического коллектива с семьями воспитанников;</w:t>
      </w:r>
    </w:p>
    <w:p w:rsidR="00000000" w:rsidRDefault="00623529">
      <w:bookmarkStart w:id="76" w:name="sub_2160"/>
      <w:bookmarkEnd w:id="75"/>
      <w:r>
        <w:t>г) иные характеристики содержания Программы, наиболее существенные с точки зрения авторов Программы.</w:t>
      </w:r>
    </w:p>
    <w:bookmarkEnd w:id="76"/>
    <w:p w:rsidR="00000000" w:rsidRDefault="00623529">
      <w: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000000" w:rsidRDefault="00623529">
      <w:r>
        <w:t>Данная часть Программы должна</w:t>
      </w:r>
      <w:r>
        <w:t xml:space="preserve">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000000" w:rsidRDefault="00623529">
      <w:r>
        <w:t>специфику национальных, социокультурных и иных условий, в которых осуществляется образовательная деятельность;</w:t>
      </w:r>
    </w:p>
    <w:p w:rsidR="00000000" w:rsidRDefault="00623529">
      <w:r>
        <w:t>выбор т</w:t>
      </w:r>
      <w:r>
        <w:t>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000000" w:rsidRDefault="00623529">
      <w:r>
        <w:t>сложившиеся традиции Организации или Группы.</w:t>
      </w:r>
    </w:p>
    <w:p w:rsidR="00000000" w:rsidRDefault="00623529">
      <w:r>
        <w:t xml:space="preserve">Содержание </w:t>
      </w:r>
      <w:r>
        <w:t>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000000" w:rsidRDefault="00623529">
      <w:r>
        <w:t>Данный раздел должен содержать специальные условия для получения образования детьми с ограниченными возм</w:t>
      </w:r>
      <w:r>
        <w:t>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</w:t>
      </w:r>
      <w:r>
        <w:t>х занятий и осуществления квалифицированной коррекции нарушений их развития.</w:t>
      </w:r>
    </w:p>
    <w:p w:rsidR="00000000" w:rsidRDefault="00623529">
      <w:r>
        <w:t>Коррекционная работа и/или инклюзивное образование должны быть направлены на:</w:t>
      </w:r>
    </w:p>
    <w:p w:rsidR="00000000" w:rsidRDefault="00623529">
      <w:bookmarkStart w:id="77" w:name="sub_2158"/>
      <w:r>
        <w:t>1) обеспечение коррекции нарушений развития различных категорий детей с ограниченными возможн</w:t>
      </w:r>
      <w:r>
        <w:t>остями здоровья, оказание им квалифицированной помощи в освоении Программы;</w:t>
      </w:r>
    </w:p>
    <w:p w:rsidR="00000000" w:rsidRDefault="00623529">
      <w:bookmarkStart w:id="78" w:name="sub_2159"/>
      <w:bookmarkEnd w:id="77"/>
      <w: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</w:t>
      </w:r>
      <w:r>
        <w:t>ельных потребностей, социальной адаптации.</w:t>
      </w:r>
    </w:p>
    <w:bookmarkEnd w:id="78"/>
    <w:p w:rsidR="00000000" w:rsidRDefault="00623529">
      <w:r>
        <w:t xml:space="preserve"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</w:t>
      </w:r>
      <w:r>
        <w:t>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000000" w:rsidRDefault="00623529">
      <w:r>
        <w:t>В случае организации инклюзивного образования по основаниям, не связанным с ограниченными возможностями здоровья</w:t>
      </w:r>
      <w:r>
        <w:t xml:space="preserve">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000000" w:rsidRDefault="00623529">
      <w:bookmarkStart w:id="79" w:name="sub_2113"/>
      <w:r>
        <w:lastRenderedPageBreak/>
        <w:t>2.11.3. Организационный раздел должен содержать описание материально-технического обеспечения</w:t>
      </w:r>
      <w:r>
        <w:t xml:space="preserve">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</w:t>
      </w:r>
      <w:r>
        <w:t xml:space="preserve"> среды.</w:t>
      </w:r>
    </w:p>
    <w:p w:rsidR="00000000" w:rsidRDefault="0062352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0" w:name="sub_212"/>
      <w:bookmarkEnd w:id="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0"/>
    <w:p w:rsidR="00000000" w:rsidRDefault="0062352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2.12 изменен с 17 февраля 2023 г. - </w:t>
      </w:r>
      <w:hyperlink r:id="rId3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ноября 2022 г. N 955</w:t>
      </w:r>
    </w:p>
    <w:p w:rsidR="00000000" w:rsidRDefault="00623529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23529">
      <w:r>
        <w:t>2.12. Обязательная часть Программы должна соответствовать федеральной программе и оформляется в виде ссылки на нее. Содержание и планируемые результаты Программы должны быть не ниже соответ</w:t>
      </w:r>
      <w:r>
        <w:t>ствующих содержания и планируемых результатов федеральной программы.</w:t>
      </w:r>
    </w:p>
    <w:p w:rsidR="00000000" w:rsidRDefault="00623529">
      <w: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</w:t>
      </w:r>
      <w:r>
        <w:t>м выбранных участниками образовательных отношений парциальных программ, методик, форм организации образовательной работы.</w:t>
      </w:r>
    </w:p>
    <w:p w:rsidR="00000000" w:rsidRDefault="00623529">
      <w:bookmarkStart w:id="81" w:name="sub_213"/>
      <w:r>
        <w:t>2.13. Дополнительным разделом Программы является текст ее краткой презентации. Краткая презентация Программы должна быть ориент</w:t>
      </w:r>
      <w:r>
        <w:t>ирована на родителей (законных представителей) детей и доступна для ознакомления.</w:t>
      </w:r>
    </w:p>
    <w:bookmarkEnd w:id="81"/>
    <w:p w:rsidR="00000000" w:rsidRDefault="00623529">
      <w:r>
        <w:t>В краткой презентации Программы должны быть указаны:</w:t>
      </w:r>
    </w:p>
    <w:p w:rsidR="00000000" w:rsidRDefault="00623529">
      <w:bookmarkStart w:id="82" w:name="sub_2161"/>
      <w:r>
        <w:t>1) возрастные и иные категории детей, на которых ориентирована Программа Организации, в том числе категори</w:t>
      </w:r>
      <w:r>
        <w:t>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000000" w:rsidRDefault="0062352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3" w:name="sub_2162"/>
      <w:bookmarkEnd w:id="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"/>
    <w:p w:rsidR="00000000" w:rsidRDefault="0062352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2 изменен с 17 февраля 2023 г. - </w:t>
      </w:r>
      <w:hyperlink r:id="rId3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ноября 2022 г. N 955</w:t>
      </w:r>
    </w:p>
    <w:p w:rsidR="00000000" w:rsidRDefault="00623529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23529">
      <w:r>
        <w:t>2) ссылка на федеральную программу;</w:t>
      </w:r>
    </w:p>
    <w:p w:rsidR="00000000" w:rsidRDefault="00623529">
      <w:bookmarkStart w:id="84" w:name="sub_2163"/>
      <w:r>
        <w:t>3) характеристика в</w:t>
      </w:r>
      <w:r>
        <w:t>заимодействия педагогического коллектива с семьями детей.</w:t>
      </w:r>
    </w:p>
    <w:bookmarkEnd w:id="84"/>
    <w:p w:rsidR="00000000" w:rsidRDefault="00623529"/>
    <w:p w:rsidR="00000000" w:rsidRDefault="0062352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5" w:name="sub_3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62352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17 февраля 2023 г. - </w:t>
      </w:r>
      <w:hyperlink r:id="rId4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</w:t>
      </w:r>
      <w:r>
        <w:rPr>
          <w:shd w:val="clear" w:color="auto" w:fill="F0F0F0"/>
        </w:rPr>
        <w:t>т 8 ноября 2022 г. N 955</w:t>
      </w:r>
    </w:p>
    <w:p w:rsidR="00000000" w:rsidRDefault="00623529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23529">
      <w:pPr>
        <w:pStyle w:val="1"/>
      </w:pPr>
      <w:r>
        <w:t>III. Требования к условиям реализации образовательной программы дошкольного образования</w:t>
      </w:r>
    </w:p>
    <w:p w:rsidR="00000000" w:rsidRDefault="00623529"/>
    <w:p w:rsidR="00000000" w:rsidRDefault="00623529">
      <w:bookmarkStart w:id="86" w:name="sub_31"/>
      <w:r>
        <w:t>3.1. Требования к услови</w:t>
      </w:r>
      <w:r>
        <w:t>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bookmarkEnd w:id="86"/>
    <w:p w:rsidR="00000000" w:rsidRDefault="00623529">
      <w:r>
        <w:t>Условия реализации Программы должны обеспечи</w:t>
      </w:r>
      <w:r>
        <w:t>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</w:t>
      </w:r>
      <w:r>
        <w:t>олучия и положительного отношения к миру, к себе и к другим людям.</w:t>
      </w:r>
    </w:p>
    <w:p w:rsidR="00000000" w:rsidRDefault="00623529">
      <w: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000000" w:rsidRDefault="00623529">
      <w:bookmarkStart w:id="87" w:name="sub_2164"/>
      <w:r>
        <w:t>1) гарантирует ох</w:t>
      </w:r>
      <w:r>
        <w:t>рану и укрепление физического и психического здоровья детей;</w:t>
      </w:r>
    </w:p>
    <w:p w:rsidR="00000000" w:rsidRDefault="00623529">
      <w:bookmarkStart w:id="88" w:name="sub_2165"/>
      <w:bookmarkEnd w:id="87"/>
      <w:r>
        <w:lastRenderedPageBreak/>
        <w:t>2) обеспечивает эмоциональное благополучие детей;</w:t>
      </w:r>
    </w:p>
    <w:p w:rsidR="00000000" w:rsidRDefault="00623529">
      <w:bookmarkStart w:id="89" w:name="sub_2166"/>
      <w:bookmarkEnd w:id="88"/>
      <w:r>
        <w:t>3) способствует профессиональному развитию педагогических работников;</w:t>
      </w:r>
    </w:p>
    <w:p w:rsidR="00000000" w:rsidRDefault="00623529">
      <w:bookmarkStart w:id="90" w:name="sub_2167"/>
      <w:bookmarkEnd w:id="89"/>
      <w:r>
        <w:t>4) создает условия для разв</w:t>
      </w:r>
      <w:r>
        <w:t>ивающего вариативного дошкольного образования;</w:t>
      </w:r>
    </w:p>
    <w:p w:rsidR="00000000" w:rsidRDefault="00623529">
      <w:bookmarkStart w:id="91" w:name="sub_2168"/>
      <w:bookmarkEnd w:id="90"/>
      <w:r>
        <w:t>5) обеспечивает открытость дошкольного образования;</w:t>
      </w:r>
    </w:p>
    <w:p w:rsidR="00000000" w:rsidRDefault="00623529">
      <w:bookmarkStart w:id="92" w:name="sub_2169"/>
      <w:bookmarkEnd w:id="91"/>
      <w:r>
        <w:t>6) создает условия для участия родителей (законных представителей) в образовательной деятельности.</w:t>
      </w:r>
    </w:p>
    <w:p w:rsidR="00000000" w:rsidRDefault="0062352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3" w:name="sub_32"/>
      <w:bookmarkEnd w:id="92"/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bookmarkEnd w:id="93"/>
    <w:p w:rsidR="00000000" w:rsidRDefault="0062352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3.2 изменен с 17 февраля 2023 г. - </w:t>
      </w:r>
      <w:hyperlink r:id="rId4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ноября 2022 г. N 955</w:t>
      </w:r>
    </w:p>
    <w:p w:rsidR="00000000" w:rsidRDefault="00623529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23529">
      <w:r>
        <w:t>3.2. Требования к психолого-педагогическим условиям реализации Программы.</w:t>
      </w:r>
    </w:p>
    <w:p w:rsidR="00000000" w:rsidRDefault="00623529">
      <w:bookmarkStart w:id="94" w:name="sub_321"/>
      <w:r>
        <w:t>3.2.1. Для успешной реализации Программы должны быть обеспечены следующие психолого-педагогические условия:</w:t>
      </w:r>
    </w:p>
    <w:p w:rsidR="00000000" w:rsidRDefault="00623529">
      <w:bookmarkStart w:id="95" w:name="sub_2170"/>
      <w:bookmarkEnd w:id="94"/>
      <w:r>
        <w:t xml:space="preserve">1) уважение взрослых к </w:t>
      </w:r>
      <w:r>
        <w:t>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000000" w:rsidRDefault="00623529">
      <w:bookmarkStart w:id="96" w:name="sub_2171"/>
      <w:bookmarkEnd w:id="95"/>
      <w:r>
        <w:t>2) использование в образовательной деятельности форм и методов работы с детьми, соответствующих их</w:t>
      </w:r>
      <w:r>
        <w:t xml:space="preserve">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000000" w:rsidRDefault="00623529">
      <w:bookmarkStart w:id="97" w:name="sub_2172"/>
      <w:bookmarkEnd w:id="96"/>
      <w:r>
        <w:t>3) построение образовательной деятельности на основе взаимодействия взрослых с детьми, ориентированного</w:t>
      </w:r>
      <w:r>
        <w:t xml:space="preserve"> на интересы и возможности каждого ребенка и учитывающего социальную ситуацию его развития;</w:t>
      </w:r>
    </w:p>
    <w:p w:rsidR="00000000" w:rsidRDefault="00623529">
      <w:bookmarkStart w:id="98" w:name="sub_2173"/>
      <w:bookmarkEnd w:id="97"/>
      <w: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</w:t>
      </w:r>
      <w:r>
        <w:t>ти;</w:t>
      </w:r>
    </w:p>
    <w:p w:rsidR="00000000" w:rsidRDefault="00623529">
      <w:bookmarkStart w:id="99" w:name="sub_2174"/>
      <w:bookmarkEnd w:id="98"/>
      <w:r>
        <w:t>5) поддержка инициативы и самостоятельности детей в специфических для них видах деятельности;</w:t>
      </w:r>
    </w:p>
    <w:p w:rsidR="00000000" w:rsidRDefault="00623529">
      <w:bookmarkStart w:id="100" w:name="sub_2175"/>
      <w:bookmarkEnd w:id="99"/>
      <w:r>
        <w:t>6) возможность выбора детьми материалов, видов активности, участников совместной деятельности и общения;</w:t>
      </w:r>
    </w:p>
    <w:p w:rsidR="00000000" w:rsidRDefault="00623529">
      <w:bookmarkStart w:id="101" w:name="sub_2176"/>
      <w:bookmarkEnd w:id="100"/>
      <w:r>
        <w:t>7) за</w:t>
      </w:r>
      <w:r>
        <w:t>щита детей от всех форм физического и психического насилия</w:t>
      </w:r>
      <w:hyperlink w:anchor="sub_995" w:history="1">
        <w:r>
          <w:rPr>
            <w:rStyle w:val="a4"/>
          </w:rPr>
          <w:t>*(7)</w:t>
        </w:r>
      </w:hyperlink>
      <w:r>
        <w:t>;</w:t>
      </w:r>
    </w:p>
    <w:p w:rsidR="00000000" w:rsidRDefault="00623529">
      <w:bookmarkStart w:id="102" w:name="sub_2177"/>
      <w:bookmarkEnd w:id="101"/>
      <w: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</w:t>
      </w:r>
      <w:r>
        <w:t>ю деятельность.</w:t>
      </w:r>
    </w:p>
    <w:p w:rsidR="00000000" w:rsidRDefault="00623529">
      <w:bookmarkStart w:id="103" w:name="sub_322"/>
      <w:bookmarkEnd w:id="102"/>
      <w:r>
        <w:t>3.2.2.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</w:t>
      </w:r>
      <w:r>
        <w:t>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</w:t>
      </w:r>
      <w:r>
        <w:t>азвитию этих детей, в том числе посредством организации инклюзивного образования детей с ограниченными возможностями здоровья.</w:t>
      </w:r>
    </w:p>
    <w:p w:rsidR="00000000" w:rsidRDefault="00623529">
      <w:bookmarkStart w:id="104" w:name="sub_323"/>
      <w:bookmarkEnd w:id="103"/>
      <w:r>
        <w:t xml:space="preserve">3.2.3. При реализации Программы может проводиться оценка индивидуального развития детей. Такая оценка производится </w:t>
      </w:r>
      <w:r>
        <w:t>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bookmarkEnd w:id="104"/>
    <w:p w:rsidR="00000000" w:rsidRDefault="00623529">
      <w:r>
        <w:t>Результаты педагоги</w:t>
      </w:r>
      <w:r>
        <w:t>ческой диагностики (мониторинга) могут использоваться исключительно для решения следующих образовательных задач:</w:t>
      </w:r>
    </w:p>
    <w:p w:rsidR="00000000" w:rsidRDefault="00623529">
      <w:bookmarkStart w:id="105" w:name="sub_2178"/>
      <w: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000000" w:rsidRDefault="00623529">
      <w:bookmarkStart w:id="106" w:name="sub_2179"/>
      <w:bookmarkEnd w:id="105"/>
      <w:r>
        <w:t>2) оптимизации работы с группой детей.</w:t>
      </w:r>
    </w:p>
    <w:bookmarkEnd w:id="106"/>
    <w:p w:rsidR="00000000" w:rsidRDefault="00623529">
      <w:r>
        <w:t>При необходимости использует</w:t>
      </w:r>
      <w:r>
        <w:t xml:space="preserve">ся психологическая диагностика развития детей (выявление и изучение индивидуально-психологических особенностей детей), которую проводят </w:t>
      </w:r>
      <w:r>
        <w:lastRenderedPageBreak/>
        <w:t>квалифицированные специалисты (педагоги-психологи, психологи).</w:t>
      </w:r>
    </w:p>
    <w:p w:rsidR="00000000" w:rsidRDefault="00623529">
      <w:r>
        <w:t>Участие ребенка в психологической диагностике допускается</w:t>
      </w:r>
      <w:r>
        <w:t xml:space="preserve"> только с согласия его родителей (законных представителей).</w:t>
      </w:r>
    </w:p>
    <w:p w:rsidR="00000000" w:rsidRDefault="00623529">
      <w: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000000" w:rsidRDefault="00623529">
      <w:bookmarkStart w:id="107" w:name="sub_324"/>
      <w:r>
        <w:t>3.2.4. Наполняемость Гр</w:t>
      </w:r>
      <w:r>
        <w:t>уппы определяется с учетом возраста детей, их состояния здоровья, специфики Программы.</w:t>
      </w:r>
    </w:p>
    <w:p w:rsidR="00000000" w:rsidRDefault="00623529">
      <w:bookmarkStart w:id="108" w:name="sub_325"/>
      <w:bookmarkEnd w:id="107"/>
      <w: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000000" w:rsidRDefault="00623529">
      <w:bookmarkStart w:id="109" w:name="sub_2180"/>
      <w:bookmarkEnd w:id="108"/>
      <w:r>
        <w:t>1</w:t>
      </w:r>
      <w:r>
        <w:t>) обеспечение эмоционального благополучия через:</w:t>
      </w:r>
    </w:p>
    <w:bookmarkEnd w:id="109"/>
    <w:p w:rsidR="00000000" w:rsidRDefault="00623529">
      <w:r>
        <w:t>непосредственное общение с каждым ребенком;</w:t>
      </w:r>
    </w:p>
    <w:p w:rsidR="00000000" w:rsidRDefault="00623529">
      <w:r>
        <w:t>уважительное отношение к каждому ребенку, к его чувствам и потребностям;</w:t>
      </w:r>
    </w:p>
    <w:p w:rsidR="00000000" w:rsidRDefault="00623529">
      <w:bookmarkStart w:id="110" w:name="sub_2181"/>
      <w:r>
        <w:t>2) поддержку индивидуальности и инициативы детей через:</w:t>
      </w:r>
    </w:p>
    <w:bookmarkEnd w:id="110"/>
    <w:p w:rsidR="00000000" w:rsidRDefault="00623529">
      <w:r>
        <w:t>создание у</w:t>
      </w:r>
      <w:r>
        <w:t>словий для свободного выбора детьми деятельности, участников совместной деятельности;</w:t>
      </w:r>
    </w:p>
    <w:p w:rsidR="00000000" w:rsidRDefault="00623529">
      <w:r>
        <w:t>создание условий для принятия детьми решений, выражения своих чувств и мыслей;</w:t>
      </w:r>
    </w:p>
    <w:p w:rsidR="00000000" w:rsidRDefault="00623529">
      <w:r>
        <w:t>недирективную помощь детям, поддержку детской инициативы и самостоятельности в разных видах</w:t>
      </w:r>
      <w:r>
        <w:t xml:space="preserve"> деятельности (игровой, исследовательской, проектной, познавательной и т.д.);</w:t>
      </w:r>
    </w:p>
    <w:p w:rsidR="00000000" w:rsidRDefault="00623529">
      <w:bookmarkStart w:id="111" w:name="sub_2182"/>
      <w:r>
        <w:t>3) установление правил взаимодействия в разных ситуациях:</w:t>
      </w:r>
    </w:p>
    <w:bookmarkEnd w:id="111"/>
    <w:p w:rsidR="00000000" w:rsidRDefault="00623529">
      <w:r>
        <w:t>создание условий для позитивных, доброжелательных отношений между детьми, в том числе принадлежащими к р</w:t>
      </w:r>
      <w:r>
        <w:t>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000000" w:rsidRDefault="00623529">
      <w:r>
        <w:t>развитие коммуникативных способностей детей, позволяющих разрешать конфликтные ситуации со сверстниками;</w:t>
      </w:r>
    </w:p>
    <w:p w:rsidR="00000000" w:rsidRDefault="00623529">
      <w:r>
        <w:t>раз</w:t>
      </w:r>
      <w:r>
        <w:t>витие умения детей работать в группе сверстников;</w:t>
      </w:r>
    </w:p>
    <w:p w:rsidR="00000000" w:rsidRDefault="00623529">
      <w:bookmarkStart w:id="112" w:name="sub_2183"/>
      <w: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</w:t>
      </w:r>
      <w:r>
        <w:t>ирующийся в его индивидуальной деятельности (далее - зона ближайшего развития каждого ребенка), через:</w:t>
      </w:r>
    </w:p>
    <w:bookmarkEnd w:id="112"/>
    <w:p w:rsidR="00000000" w:rsidRDefault="00623529">
      <w:r>
        <w:t>создание условий для овладения культурными средствами деятельности;</w:t>
      </w:r>
    </w:p>
    <w:p w:rsidR="00000000" w:rsidRDefault="00623529">
      <w:r>
        <w:t>организацию видов деятельности, способствующих развитию мышления, речи, общен</w:t>
      </w:r>
      <w:r>
        <w:t>ия, воображения и детского творчества, личностного, физического и художественно-эстетического развития детей;</w:t>
      </w:r>
    </w:p>
    <w:p w:rsidR="00000000" w:rsidRDefault="00623529">
      <w:r>
        <w:t>поддержку спонтанной игры детей, ее обогащение, обеспечение игрового времени и пространства;</w:t>
      </w:r>
    </w:p>
    <w:p w:rsidR="00000000" w:rsidRDefault="00623529">
      <w:r>
        <w:t>оценку индивидуального развития детей;</w:t>
      </w:r>
    </w:p>
    <w:p w:rsidR="00000000" w:rsidRDefault="00623529">
      <w:bookmarkStart w:id="113" w:name="sub_2184"/>
      <w:r>
        <w:t>5) вза</w:t>
      </w:r>
      <w:r>
        <w:t>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</w:t>
      </w:r>
      <w:r>
        <w:t>тей и поддержки образовательных инициатив семьи.</w:t>
      </w:r>
    </w:p>
    <w:p w:rsidR="00000000" w:rsidRDefault="00623529">
      <w:bookmarkStart w:id="114" w:name="sub_326"/>
      <w:bookmarkEnd w:id="113"/>
      <w:r>
        <w:t>3.2.6. В целях эффективной реализации Программы должны быть созданы условия для:</w:t>
      </w:r>
    </w:p>
    <w:p w:rsidR="00000000" w:rsidRDefault="00623529">
      <w:bookmarkStart w:id="115" w:name="sub_2185"/>
      <w:bookmarkEnd w:id="114"/>
      <w:r>
        <w:t>1) профессионального развития педагогических и руководящих работников, в том числе их дополнител</w:t>
      </w:r>
      <w:r>
        <w:t>ьного профессионального образования;</w:t>
      </w:r>
    </w:p>
    <w:p w:rsidR="00000000" w:rsidRDefault="00623529">
      <w:bookmarkStart w:id="116" w:name="sub_2186"/>
      <w:bookmarkEnd w:id="115"/>
      <w: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</w:t>
      </w:r>
      <w:r>
        <w:t>и);</w:t>
      </w:r>
    </w:p>
    <w:p w:rsidR="00000000" w:rsidRDefault="00623529">
      <w:bookmarkStart w:id="117" w:name="sub_2187"/>
      <w:bookmarkEnd w:id="116"/>
      <w: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000000" w:rsidRDefault="00623529">
      <w:bookmarkStart w:id="118" w:name="sub_327"/>
      <w:bookmarkEnd w:id="117"/>
      <w:r>
        <w:t xml:space="preserve">3.2.7. Для коррекционной работы с детьми с ограниченными возможностями здоровья, </w:t>
      </w:r>
      <w:r>
        <w:lastRenderedPageBreak/>
        <w:t>осва</w:t>
      </w:r>
      <w:r>
        <w:t>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</w:t>
      </w:r>
      <w:r>
        <w:t>бразовательных потребностей детей с ограниченными возможностями здоровья.</w:t>
      </w:r>
    </w:p>
    <w:bookmarkEnd w:id="118"/>
    <w:p w:rsidR="00000000" w:rsidRDefault="00623529">
      <w: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000000" w:rsidRDefault="00623529">
      <w:bookmarkStart w:id="119" w:name="sub_328"/>
      <w:r>
        <w:t>3.2.8. Организация должна создавать возможности:</w:t>
      </w:r>
    </w:p>
    <w:p w:rsidR="00000000" w:rsidRDefault="00623529">
      <w:bookmarkStart w:id="120" w:name="sub_2188"/>
      <w:bookmarkEnd w:id="119"/>
      <w: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000000" w:rsidRDefault="00623529">
      <w:bookmarkStart w:id="121" w:name="sub_2189"/>
      <w:bookmarkEnd w:id="120"/>
      <w:r>
        <w:t>2) для взрослых по</w:t>
      </w:r>
      <w:r>
        <w:t xml:space="preserve"> поиску, использованию материалов, обеспечивающих реализацию Программы, в том числе в информационной среде;</w:t>
      </w:r>
    </w:p>
    <w:p w:rsidR="00000000" w:rsidRDefault="00623529">
      <w:bookmarkStart w:id="122" w:name="sub_2190"/>
      <w:bookmarkEnd w:id="121"/>
      <w:r>
        <w:t>3) для обсуждения с родителями (законными представителями) детей вопросов, связанных с реализацией Программы.</w:t>
      </w:r>
    </w:p>
    <w:p w:rsidR="00000000" w:rsidRDefault="0062352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3" w:name="sub_329"/>
      <w:bookmarkEnd w:id="122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123"/>
    <w:p w:rsidR="00000000" w:rsidRDefault="0062352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3.2.9 изменен с 17 февраля 2023 г. - </w:t>
      </w:r>
      <w:hyperlink r:id="rId4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ноября 2022 г. N 955</w:t>
      </w:r>
    </w:p>
    <w:p w:rsidR="00000000" w:rsidRDefault="00623529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23529">
      <w:r>
        <w:t xml:space="preserve">3.2.9. Максимально допустимый объем образовательной нагрузки должен соответствовать санитарным правилам и нормам </w:t>
      </w:r>
      <w:hyperlink r:id="rId47" w:history="1">
        <w:r>
          <w:rPr>
            <w:rStyle w:val="a4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утвержденным </w:t>
      </w:r>
      <w:hyperlink r:id="rId48" w:history="1">
        <w:r>
          <w:rPr>
            <w:rStyle w:val="a4"/>
          </w:rPr>
          <w:t>постано</w:t>
        </w:r>
        <w:r>
          <w:rPr>
            <w:rStyle w:val="a4"/>
          </w:rPr>
          <w:t>влением</w:t>
        </w:r>
      </w:hyperlink>
      <w:r>
        <w:t xml:space="preserve"> Главного государственного санитарного врача Российской Федерации от 28 января 2021 г. N 2 (зарегистрировано Министерством юстиции Российской Федерации 29 января 2021 г., регистрационный N 62296), действующим до 1 марта 2027 г., и санитарным прав</w:t>
      </w:r>
      <w:r>
        <w:t xml:space="preserve">илам </w:t>
      </w:r>
      <w:hyperlink r:id="rId49" w:history="1">
        <w:r>
          <w:rPr>
            <w:rStyle w:val="a4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утвержденным </w:t>
      </w:r>
      <w:hyperlink r:id="rId50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28 сентября 2020 г. N 28 (зарегистрировано Министерством юстиции Российской Федерации 18 декабря 2020 г., регистрационный N 61573), дей</w:t>
      </w:r>
      <w:r>
        <w:t>ствующим до 1 января 2027 г.</w:t>
      </w:r>
    </w:p>
    <w:p w:rsidR="00000000" w:rsidRDefault="00623529">
      <w:bookmarkStart w:id="124" w:name="sub_33"/>
      <w:r>
        <w:t>3.3. Требования к развивающей предметно-пространственной среде.</w:t>
      </w:r>
    </w:p>
    <w:p w:rsidR="00000000" w:rsidRDefault="00623529">
      <w:bookmarkStart w:id="125" w:name="sub_331"/>
      <w:bookmarkEnd w:id="124"/>
      <w:r>
        <w:t>3.3.1. Развивающая предметно-пространственная среда обеспечивает максимальную реализацию образовательного потенциала пространства Организации, Г</w:t>
      </w:r>
      <w:r>
        <w:t>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</w:t>
      </w:r>
      <w:r>
        <w:t>ями каждого возрастного этапа, охраны и укрепления их здоровья, учета особенностей и коррекции недостатков их развития.</w:t>
      </w:r>
    </w:p>
    <w:p w:rsidR="00000000" w:rsidRDefault="00623529">
      <w:bookmarkStart w:id="126" w:name="sub_332"/>
      <w:bookmarkEnd w:id="125"/>
      <w:r>
        <w:t>3.3.2. Развивающая предметно-пространственная среда должна обеспечивать возможность общения и совместной деятельности дете</w:t>
      </w:r>
      <w:r>
        <w:t>й (в том числе детей разного возраста) и взрослых, двигательной активности детей, а также возможности для уединения.</w:t>
      </w:r>
    </w:p>
    <w:p w:rsidR="00000000" w:rsidRDefault="00623529">
      <w:bookmarkStart w:id="127" w:name="sub_333"/>
      <w:bookmarkEnd w:id="126"/>
      <w:r>
        <w:t>3.3.3. Развивающая предметно-пространственная среда должна обеспечивать:</w:t>
      </w:r>
    </w:p>
    <w:bookmarkEnd w:id="127"/>
    <w:p w:rsidR="00000000" w:rsidRDefault="00623529">
      <w:r>
        <w:t>реализацию различных образовательных программ</w:t>
      </w:r>
      <w:r>
        <w:t>;</w:t>
      </w:r>
    </w:p>
    <w:p w:rsidR="00000000" w:rsidRDefault="00623529">
      <w:r>
        <w:t>в случае организации инклюзивного образования - необходимые для него условия;</w:t>
      </w:r>
    </w:p>
    <w:p w:rsidR="00000000" w:rsidRDefault="00623529">
      <w:r>
        <w:t>учет национально-культурных, климатических условий, в которых осуществляется образовательная деятельность;</w:t>
      </w:r>
    </w:p>
    <w:p w:rsidR="00000000" w:rsidRDefault="00623529">
      <w:r>
        <w:t>учет возрастных особенностей детей.</w:t>
      </w:r>
    </w:p>
    <w:p w:rsidR="00000000" w:rsidRDefault="00623529">
      <w:bookmarkStart w:id="128" w:name="sub_334"/>
      <w:r>
        <w:t>3.3.4. Развивающая предмет</w:t>
      </w:r>
      <w:r>
        <w:t>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000000" w:rsidRDefault="00623529">
      <w:bookmarkStart w:id="129" w:name="sub_2191"/>
      <w:bookmarkEnd w:id="128"/>
      <w:r>
        <w:t>1) Насыщенность среды должна соответствовать возрастным возможностям детей и содержанию Программы.</w:t>
      </w:r>
    </w:p>
    <w:bookmarkEnd w:id="129"/>
    <w:p w:rsidR="00000000" w:rsidRDefault="00623529">
      <w:r>
        <w:lastRenderedPageBreak/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</w:t>
      </w:r>
      <w:r>
        <w:t>икой Программы).</w:t>
      </w:r>
    </w:p>
    <w:p w:rsidR="00000000" w:rsidRDefault="00623529">
      <w: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000000" w:rsidRDefault="00623529">
      <w:r>
        <w:t>игровую, познавательную, исследовательскую и творческую активность всех воспитанников, экспериментир</w:t>
      </w:r>
      <w:r>
        <w:t>ование с доступными детям материалами (в том числе с песком и водой);</w:t>
      </w:r>
    </w:p>
    <w:p w:rsidR="00000000" w:rsidRDefault="00623529">
      <w:r>
        <w:t>двигательную активность, в том числе развитие крупной и мелкой моторики, участие в подвижных играх и соревнованиях;</w:t>
      </w:r>
    </w:p>
    <w:p w:rsidR="00000000" w:rsidRDefault="00623529">
      <w:r>
        <w:t>эмоциональное благополучие детей во взаимодействии с предметно-простра</w:t>
      </w:r>
      <w:r>
        <w:t>нственным окружением;</w:t>
      </w:r>
    </w:p>
    <w:p w:rsidR="00000000" w:rsidRDefault="00623529">
      <w:r>
        <w:t>возможность самовыражения детей.</w:t>
      </w:r>
    </w:p>
    <w:p w:rsidR="00000000" w:rsidRDefault="00623529">
      <w: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000000" w:rsidRDefault="00623529">
      <w:bookmarkStart w:id="130" w:name="sub_2192"/>
      <w: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000000" w:rsidRDefault="00623529">
      <w:bookmarkStart w:id="131" w:name="sub_2193"/>
      <w:bookmarkEnd w:id="130"/>
      <w:r>
        <w:t>3) Полифункциональность мат</w:t>
      </w:r>
      <w:r>
        <w:t>ериалов предполагает:</w:t>
      </w:r>
    </w:p>
    <w:bookmarkEnd w:id="131"/>
    <w:p w:rsidR="00000000" w:rsidRDefault="00623529">
      <w: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000000" w:rsidRDefault="00623529">
      <w: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</w:t>
      </w:r>
      <w:r>
        <w:t>тителей в детской игре).</w:t>
      </w:r>
    </w:p>
    <w:p w:rsidR="00000000" w:rsidRDefault="00623529">
      <w:bookmarkStart w:id="132" w:name="sub_2194"/>
      <w:r>
        <w:t>4) Вариативность среды предполагает:</w:t>
      </w:r>
    </w:p>
    <w:bookmarkEnd w:id="132"/>
    <w:p w:rsidR="00000000" w:rsidRDefault="00623529">
      <w: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</w:t>
      </w:r>
      <w:r>
        <w:t xml:space="preserve"> свободный выбор детей;</w:t>
      </w:r>
    </w:p>
    <w:p w:rsidR="00000000" w:rsidRDefault="00623529">
      <w: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000000" w:rsidRDefault="00623529">
      <w:bookmarkStart w:id="133" w:name="sub_2195"/>
      <w:r>
        <w:t>5) Доступность среды предполагает:</w:t>
      </w:r>
    </w:p>
    <w:bookmarkEnd w:id="133"/>
    <w:p w:rsidR="00000000" w:rsidRDefault="00623529">
      <w:r>
        <w:t>доступность для во</w:t>
      </w:r>
      <w:r>
        <w:t>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000000" w:rsidRDefault="00623529">
      <w:r>
        <w:t>свободный доступ детей, в том числе детей с ограниченными возможностями здоровья, к играм, игрушкам, м</w:t>
      </w:r>
      <w:r>
        <w:t>атериалам, пособиям, обеспечивающим все основные виды детской активности;</w:t>
      </w:r>
    </w:p>
    <w:p w:rsidR="00000000" w:rsidRDefault="00623529">
      <w:r>
        <w:t>исправность и сохранность материалов и оборудования.</w:t>
      </w:r>
    </w:p>
    <w:p w:rsidR="00000000" w:rsidRDefault="00623529">
      <w:bookmarkStart w:id="134" w:name="sub_2196"/>
      <w:r>
        <w:t>6) Безопасность предметно-пространственной среды предполагает соответствие всех ее элементов требованиям по обеспечению н</w:t>
      </w:r>
      <w:r>
        <w:t>адежности и безопасности их использования.</w:t>
      </w:r>
    </w:p>
    <w:p w:rsidR="00000000" w:rsidRDefault="00623529">
      <w:bookmarkStart w:id="135" w:name="sub_335"/>
      <w:bookmarkEnd w:id="134"/>
      <w: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</w:t>
      </w:r>
      <w:r>
        <w:t>рь, необходимые для реализации Программы.</w:t>
      </w:r>
    </w:p>
    <w:p w:rsidR="00000000" w:rsidRDefault="00623529">
      <w:bookmarkStart w:id="136" w:name="sub_34"/>
      <w:bookmarkEnd w:id="135"/>
      <w:r>
        <w:t>3.4. Требования к кадровым условиям реализации Программы.</w:t>
      </w:r>
    </w:p>
    <w:p w:rsidR="00000000" w:rsidRDefault="00623529">
      <w:bookmarkStart w:id="137" w:name="sub_341"/>
      <w:bookmarkEnd w:id="136"/>
      <w:r>
        <w:t xml:space="preserve">3.4.1. Реализация Программы обеспечивается руководящими, педагогическими, учебно-вспомогательными, административно-хозяйственными </w:t>
      </w:r>
      <w:r>
        <w:t>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</w:t>
      </w:r>
      <w:r>
        <w:t>ограммы.</w:t>
      </w:r>
    </w:p>
    <w:bookmarkEnd w:id="137"/>
    <w:p w:rsidR="00000000" w:rsidRDefault="00623529">
      <w:r>
        <w:lastRenderedPageBreak/>
        <w:t xml:space="preserve">Квалификация педагогических и учебно-вспомогательных работников должна соответствовать квалификационным характеристикам, установленным в </w:t>
      </w:r>
      <w:hyperlink r:id="rId51" w:history="1">
        <w:r>
          <w:rPr>
            <w:rStyle w:val="a4"/>
          </w:rPr>
          <w:t>Едином квалификационном справочнике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образования", утвержденном </w:t>
      </w:r>
      <w:hyperlink r:id="rId52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</w:t>
      </w:r>
      <w:r>
        <w:t xml:space="preserve">ьного развития Российской Федерации от 26 августа 2010 г. N 761н (зарегистрирован Министерством юстиции Российской Федерации 6 октября 2010 г., регистрационный N 18638), с изменениями внесенными </w:t>
      </w:r>
      <w:hyperlink r:id="rId53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31 мая 2011 г. N 448н (зарегистрирован Министерством юстиции Российской Федерации 1 июля 2011 г., регистрационный N 21240).</w:t>
      </w:r>
    </w:p>
    <w:p w:rsidR="00000000" w:rsidRDefault="00623529">
      <w:r>
        <w:t>Должностной состав и количество рабо</w:t>
      </w:r>
      <w:r>
        <w:t>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000000" w:rsidRDefault="00623529">
      <w:r>
        <w:t>Необходимым условием качественной реализации Программы является ее непрерывное сопровождение педагогическими и у</w:t>
      </w:r>
      <w:r>
        <w:t>чебно-вспомогательными работниками в течение всего времени ее реализации в Организации или в Группе.</w:t>
      </w:r>
    </w:p>
    <w:p w:rsidR="00000000" w:rsidRDefault="00623529">
      <w:bookmarkStart w:id="138" w:name="sub_342"/>
      <w:r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</w:t>
      </w:r>
      <w:r>
        <w:t xml:space="preserve">бозначенными в </w:t>
      </w:r>
      <w:hyperlink w:anchor="sub_325" w:history="1">
        <w:r>
          <w:rPr>
            <w:rStyle w:val="a4"/>
          </w:rPr>
          <w:t>п. 3.2.5</w:t>
        </w:r>
      </w:hyperlink>
      <w:r>
        <w:t xml:space="preserve"> настоящего Стандарта.</w:t>
      </w:r>
    </w:p>
    <w:p w:rsidR="00000000" w:rsidRDefault="00623529">
      <w:bookmarkStart w:id="139" w:name="sub_343"/>
      <w:bookmarkEnd w:id="138"/>
      <w:r>
        <w:t>3.4.3.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</w:t>
      </w:r>
      <w:r>
        <w:t>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</w:t>
      </w:r>
      <w:r>
        <w:t>пы для детей с ограниченными возможностями здоровья.</w:t>
      </w:r>
    </w:p>
    <w:p w:rsidR="00000000" w:rsidRDefault="00623529">
      <w:bookmarkStart w:id="140" w:name="sub_344"/>
      <w:bookmarkEnd w:id="139"/>
      <w:r>
        <w:t>3.4.4. При организации инклюзивного образования:</w:t>
      </w:r>
    </w:p>
    <w:bookmarkEnd w:id="140"/>
    <w:p w:rsidR="00000000" w:rsidRDefault="00623529">
      <w:r>
        <w:t>при включении в Группу детей с ограниченными возможностям здоровья к реализации Программы могут быть привлечены дополнительные педаго</w:t>
      </w:r>
      <w:r>
        <w:t>гические работники, имеющие соответствующую квалификацию для работы 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000000" w:rsidRDefault="00623529">
      <w:r>
        <w:t xml:space="preserve">при включении </w:t>
      </w:r>
      <w:r>
        <w:t>в Группу иных категорий детей, имеющих специальные образовательные потребности, в том числе находящихся в трудной жизненной ситуации</w:t>
      </w:r>
      <w:hyperlink w:anchor="sub_996" w:history="1">
        <w:r>
          <w:rPr>
            <w:rStyle w:val="a4"/>
          </w:rPr>
          <w:t>*(8)</w:t>
        </w:r>
      </w:hyperlink>
      <w:r>
        <w:t>, могут быть привлечены дополнительные педагогические работники, имеющие соответствующую квалиф</w:t>
      </w:r>
      <w:r>
        <w:t>икацию.</w:t>
      </w:r>
    </w:p>
    <w:p w:rsidR="00000000" w:rsidRDefault="0062352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1" w:name="sub_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1"/>
    <w:p w:rsidR="00000000" w:rsidRDefault="0062352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3.5 изменен с 17 февраля 2023 г. - </w:t>
      </w:r>
      <w:hyperlink r:id="rId5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ноября 2022 г. N 955</w:t>
      </w:r>
    </w:p>
    <w:p w:rsidR="00000000" w:rsidRDefault="00623529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23529">
      <w:r>
        <w:t>3.5. Требования к материально-техническим условиям реализации Программы.</w:t>
      </w:r>
    </w:p>
    <w:p w:rsidR="00000000" w:rsidRDefault="00623529">
      <w:bookmarkStart w:id="142" w:name="sub_351"/>
      <w:r>
        <w:t>3.5.1. Требования к материально-техническим условиям реализации Программы включают:</w:t>
      </w:r>
    </w:p>
    <w:p w:rsidR="00000000" w:rsidRDefault="00623529">
      <w:bookmarkStart w:id="143" w:name="sub_2197"/>
      <w:bookmarkEnd w:id="142"/>
      <w:r>
        <w:t>1) требования, определ</w:t>
      </w:r>
      <w:r>
        <w:t>яемые в соответствии с санитарно-эпидемиологическими правилами и нормативами;</w:t>
      </w:r>
    </w:p>
    <w:p w:rsidR="00000000" w:rsidRDefault="00623529">
      <w:bookmarkStart w:id="144" w:name="sub_2198"/>
      <w:bookmarkEnd w:id="143"/>
      <w:r>
        <w:t>2) требования, определяемые в соответствии с правилами пожарной безопасности;</w:t>
      </w:r>
    </w:p>
    <w:p w:rsidR="00000000" w:rsidRDefault="00623529">
      <w:bookmarkStart w:id="145" w:name="sub_2199"/>
      <w:bookmarkEnd w:id="144"/>
      <w:r>
        <w:t>3) требования к средствам обучения и воспитания в соответствии с воз</w:t>
      </w:r>
      <w:r>
        <w:t>растом и индивидуальными особенностями развития детей;</w:t>
      </w:r>
    </w:p>
    <w:p w:rsidR="00000000" w:rsidRDefault="00623529">
      <w:bookmarkStart w:id="146" w:name="sub_2200"/>
      <w:bookmarkEnd w:id="145"/>
      <w:r>
        <w:t>4) оснащенность помещений развивающей предметно-пространственной средой;</w:t>
      </w:r>
    </w:p>
    <w:p w:rsidR="00000000" w:rsidRDefault="00623529">
      <w:bookmarkStart w:id="147" w:name="sub_2201"/>
      <w:bookmarkEnd w:id="146"/>
      <w: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000000" w:rsidRDefault="0062352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8" w:name="sub_36"/>
      <w:bookmarkEnd w:id="1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8"/>
    <w:p w:rsidR="00000000" w:rsidRDefault="00623529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3.6 изменен с 17 февраля 2023 г. - </w:t>
      </w:r>
      <w:hyperlink r:id="rId5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ноября 2022 г. N 955</w:t>
      </w:r>
    </w:p>
    <w:p w:rsidR="00000000" w:rsidRDefault="00623529">
      <w:pPr>
        <w:pStyle w:val="a7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23529">
      <w:r>
        <w:t>3.6. Требования к финансовым условиям реализации Программы.</w:t>
      </w:r>
    </w:p>
    <w:p w:rsidR="00000000" w:rsidRDefault="00623529">
      <w:bookmarkStart w:id="149" w:name="sub_361"/>
      <w:r>
        <w:t>3.6.</w:t>
      </w:r>
      <w:r>
        <w:t>1.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</w:t>
      </w:r>
      <w:r>
        <w:t xml:space="preserve">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</w:t>
      </w:r>
      <w:r>
        <w:t>реализацию Программы в соответствии со Стандартом.</w:t>
      </w:r>
    </w:p>
    <w:p w:rsidR="00000000" w:rsidRDefault="00623529">
      <w:bookmarkStart w:id="150" w:name="sub_362"/>
      <w:bookmarkEnd w:id="149"/>
      <w:r>
        <w:t>3.6.2. Финансовые условия реализации Программы должны:</w:t>
      </w:r>
    </w:p>
    <w:p w:rsidR="00000000" w:rsidRDefault="00623529">
      <w:bookmarkStart w:id="151" w:name="sub_2202"/>
      <w:bookmarkEnd w:id="150"/>
      <w:r>
        <w:t>1) обеспечивать возможность выполнения требований Стандарта к условиям реализации и структуре Программы;</w:t>
      </w:r>
    </w:p>
    <w:p w:rsidR="00000000" w:rsidRDefault="00623529">
      <w:bookmarkStart w:id="152" w:name="sub_2203"/>
      <w:bookmarkEnd w:id="151"/>
      <w: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000000" w:rsidRDefault="00623529">
      <w:bookmarkStart w:id="153" w:name="sub_2204"/>
      <w:bookmarkEnd w:id="152"/>
      <w:r>
        <w:t>3) отражать структуру и объем расходов, необходимых для реа</w:t>
      </w:r>
      <w:r>
        <w:t>лизации Программы, а также механизм их формирования.</w:t>
      </w:r>
    </w:p>
    <w:p w:rsidR="00000000" w:rsidRDefault="00623529">
      <w:bookmarkStart w:id="154" w:name="sub_363"/>
      <w:bookmarkEnd w:id="153"/>
      <w:r>
        <w:t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</w:t>
      </w:r>
      <w:r>
        <w:t>и нормативов обеспечения государственных гарантий реализации прав на получение общедоступного и бесплатного дошкольного образования. Указанные нормативы определяются в соответствии со Стандартом, с учетом типа Организации, специальных условий получения обр</w:t>
      </w:r>
      <w:r>
        <w:t>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</w:t>
      </w:r>
      <w:r>
        <w:t>ктивного и индивидуального пользования (включая специальные), средства коммуникации и связи, сурдоперевод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</w:t>
      </w:r>
      <w:r>
        <w:t xml:space="preserve">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безбарьерную среду жизнедеятельности, без которых освоение образовательных прогр</w:t>
      </w:r>
      <w:r>
        <w:t>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</w:t>
      </w:r>
      <w:r>
        <w:t>ории детей,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bookmarkEnd w:id="154"/>
    <w:p w:rsidR="00000000" w:rsidRDefault="00623529">
      <w:r>
        <w:t>расходов на оплату труда работников, реализующих Программу;</w:t>
      </w:r>
    </w:p>
    <w:p w:rsidR="00000000" w:rsidRDefault="00623529">
      <w:r>
        <w:t>расходов на средства обучения и воспитани</w:t>
      </w:r>
      <w:r>
        <w:t>я, соответствующие материалы, в том числе приобретение учебных изданий в бумажном и электронном виде, дидактических материалов, аудио- и видео-материалов, в том числе материалов, оборудования, спецодежды, игр и игрушек, электронных образовательных ресурсов</w:t>
      </w:r>
      <w:r>
        <w:t>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Развивающая предметно-пространственная среда - часть образовате</w:t>
      </w:r>
      <w:r>
        <w:t>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</w:t>
      </w:r>
      <w:r>
        <w:t xml:space="preserve">я их здоровья, учета особенностей и коррекции недостатков их развития, приобретение обновляемых образовательных ресурсов, в том числе расходных </w:t>
      </w:r>
      <w:r>
        <w:lastRenderedPageBreak/>
        <w:t>материалов, подписки на актуализацию электронных ресурсов, подписки на техническое сопровождение деятельности ср</w:t>
      </w:r>
      <w:r>
        <w:t>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000000" w:rsidRDefault="00623529">
      <w:r>
        <w:t>расходов, связанных с дополнительным профессиональным</w:t>
      </w:r>
      <w:r>
        <w:t xml:space="preserve"> образованием руководящих и педагогических работников по профилю их деятельности;</w:t>
      </w:r>
    </w:p>
    <w:p w:rsidR="00000000" w:rsidRDefault="00623529">
      <w:r>
        <w:t>иных расходов, связанных с реализацией и обеспечением реализации Программы.</w:t>
      </w:r>
    </w:p>
    <w:p w:rsidR="00000000" w:rsidRDefault="00623529"/>
    <w:p w:rsidR="00000000" w:rsidRDefault="0062352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5" w:name="sub_4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5"/>
    <w:p w:rsidR="00000000" w:rsidRDefault="0062352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17 февраля 2023 г. - </w:t>
      </w:r>
      <w:hyperlink r:id="rId5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ноября 2022 г. N 955</w:t>
      </w:r>
    </w:p>
    <w:p w:rsidR="00000000" w:rsidRDefault="00623529">
      <w:pPr>
        <w:pStyle w:val="a7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23529">
      <w:pPr>
        <w:pStyle w:val="1"/>
      </w:pPr>
      <w:r>
        <w:t>IV. Требования к результатам освоения образ</w:t>
      </w:r>
      <w:r>
        <w:t>овательной программы дошкольного образования</w:t>
      </w:r>
    </w:p>
    <w:p w:rsidR="00000000" w:rsidRDefault="00623529"/>
    <w:p w:rsidR="00000000" w:rsidRDefault="00623529">
      <w:bookmarkStart w:id="156" w:name="sub_41"/>
      <w:r>
        <w:t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</w:t>
      </w:r>
      <w:r>
        <w:t>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</w:t>
      </w:r>
      <w:r>
        <w:t>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</w:t>
      </w:r>
      <w:r>
        <w:t>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000000" w:rsidRDefault="00623529">
      <w:bookmarkStart w:id="157" w:name="sub_42"/>
      <w:bookmarkEnd w:id="156"/>
      <w:r>
        <w:t>4.2. Целевые ориентиры дошкольного образования определяются независимо от форм реализации Программ</w:t>
      </w:r>
      <w:r>
        <w:t>ы, а также от ее характера, особенностей развития детей и Организации, реализующей Программу.</w:t>
      </w:r>
    </w:p>
    <w:p w:rsidR="00000000" w:rsidRDefault="00623529">
      <w:bookmarkStart w:id="158" w:name="sub_43"/>
      <w:bookmarkEnd w:id="157"/>
      <w:r>
        <w:t xml:space="preserve">4.3. Целевые ориентиры не подлежат непосредственной оценке, в том числе в виде педагогической диагностики (мониторинга), и не являются основанием для </w:t>
      </w:r>
      <w:r>
        <w:t>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hyperlink w:anchor="sub_997" w:history="1">
        <w:r>
          <w:rPr>
            <w:rStyle w:val="a4"/>
          </w:rPr>
          <w:t>*(9)</w:t>
        </w:r>
      </w:hyperlink>
      <w:r>
        <w:t>. Освоение Программы не сопровождается пр</w:t>
      </w:r>
      <w:r>
        <w:t>оведением промежуточных аттестаций и итоговой аттестации воспитанников</w:t>
      </w:r>
      <w:hyperlink w:anchor="sub_998" w:history="1">
        <w:r>
          <w:rPr>
            <w:rStyle w:val="a4"/>
          </w:rPr>
          <w:t>*(10)</w:t>
        </w:r>
      </w:hyperlink>
      <w:r>
        <w:t>.</w:t>
      </w:r>
    </w:p>
    <w:p w:rsidR="00000000" w:rsidRDefault="00623529">
      <w:bookmarkStart w:id="159" w:name="sub_44"/>
      <w:bookmarkEnd w:id="158"/>
      <w:r>
        <w:t>4.4. Настоящие требования являются ориентирами для:</w:t>
      </w:r>
    </w:p>
    <w:p w:rsidR="00000000" w:rsidRDefault="00623529">
      <w:bookmarkStart w:id="160" w:name="sub_2205"/>
      <w:bookmarkEnd w:id="159"/>
      <w:r>
        <w:t>а) построения образовательной политики на соответствующих уровнях с учетом ц</w:t>
      </w:r>
      <w:r>
        <w:t>елей дошкольного образования, общих для всего образовательного пространства Российской Федерации;</w:t>
      </w:r>
    </w:p>
    <w:p w:rsidR="00000000" w:rsidRDefault="00623529">
      <w:bookmarkStart w:id="161" w:name="sub_2206"/>
      <w:bookmarkEnd w:id="160"/>
      <w:r>
        <w:t>б) решения задач:</w:t>
      </w:r>
    </w:p>
    <w:bookmarkEnd w:id="161"/>
    <w:p w:rsidR="00000000" w:rsidRDefault="00623529">
      <w:r>
        <w:t>формирования Программы;</w:t>
      </w:r>
    </w:p>
    <w:p w:rsidR="00000000" w:rsidRDefault="00623529">
      <w:r>
        <w:t>анализа профессиональной деятельности;</w:t>
      </w:r>
    </w:p>
    <w:p w:rsidR="00000000" w:rsidRDefault="00623529">
      <w:r>
        <w:t>взаимодействия с семьями;</w:t>
      </w:r>
    </w:p>
    <w:p w:rsidR="00000000" w:rsidRDefault="00623529">
      <w:bookmarkStart w:id="162" w:name="sub_2207"/>
      <w:r>
        <w:t>в) изучения характеристик образования детей в возрасте от 2 месяцев до 8 лет;</w:t>
      </w:r>
    </w:p>
    <w:p w:rsidR="00000000" w:rsidRDefault="00623529">
      <w:bookmarkStart w:id="163" w:name="sub_2208"/>
      <w:bookmarkEnd w:id="162"/>
      <w: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</w:t>
      </w:r>
      <w:r>
        <w:t>оссийской Федерации.</w:t>
      </w:r>
    </w:p>
    <w:p w:rsidR="00000000" w:rsidRDefault="00623529">
      <w:bookmarkStart w:id="164" w:name="sub_45"/>
      <w:bookmarkEnd w:id="163"/>
      <w:r>
        <w:t>4.5. Целевые ориентиры не могут служить непосредственным основанием при решении управленческих задач, включая:</w:t>
      </w:r>
    </w:p>
    <w:bookmarkEnd w:id="164"/>
    <w:p w:rsidR="00000000" w:rsidRDefault="00623529">
      <w:r>
        <w:t>аттестацию педагогических кадров;</w:t>
      </w:r>
    </w:p>
    <w:p w:rsidR="00000000" w:rsidRDefault="00623529">
      <w:r>
        <w:lastRenderedPageBreak/>
        <w:t>оценку качества образования;</w:t>
      </w:r>
    </w:p>
    <w:p w:rsidR="00000000" w:rsidRDefault="00623529">
      <w:r>
        <w:t>оценку как итогового, так и промежуточног</w:t>
      </w:r>
      <w:r>
        <w:t>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000000" w:rsidRDefault="00623529">
      <w:r>
        <w:t>оценку выполнения муниципального (государственного) задания</w:t>
      </w:r>
      <w:r>
        <w:t xml:space="preserve"> посредством их включения в показатели качества выполнения задания;</w:t>
      </w:r>
    </w:p>
    <w:p w:rsidR="00000000" w:rsidRDefault="00623529">
      <w:r>
        <w:t>распределение стимулирующего фонда оплаты труда работников Организации.</w:t>
      </w:r>
    </w:p>
    <w:p w:rsidR="00000000" w:rsidRDefault="0062352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5" w:name="sub_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5"/>
    <w:p w:rsidR="00000000" w:rsidRDefault="0062352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4.6 изменен с 17 февраля 2023 г. - </w:t>
      </w:r>
      <w:hyperlink r:id="rId6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ноября 2022 г. N 955</w:t>
      </w:r>
    </w:p>
    <w:p w:rsidR="00000000" w:rsidRDefault="00623529">
      <w:pPr>
        <w:pStyle w:val="a7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23529">
      <w: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ребёнка:</w:t>
      </w:r>
    </w:p>
    <w:p w:rsidR="00000000" w:rsidRDefault="00623529"/>
    <w:p w:rsidR="00000000" w:rsidRDefault="00623529">
      <w:pPr>
        <w:pStyle w:val="1"/>
      </w:pPr>
      <w:r>
        <w:t>Целевые ориентиры образования в младенческом возрасте:</w:t>
      </w:r>
    </w:p>
    <w:p w:rsidR="00000000" w:rsidRDefault="00623529"/>
    <w:p w:rsidR="00000000" w:rsidRDefault="00623529">
      <w:r>
        <w:t>ребенок проявляет двигательную активность в освоени</w:t>
      </w:r>
      <w:r>
        <w:t>и пространственной среды, используя движения ползания, лазанья, хватания, бросания, манипулирует предметами, начинает осваивать самостоятельную ходьбу;</w:t>
      </w:r>
    </w:p>
    <w:p w:rsidR="00000000" w:rsidRDefault="00623529">
      <w:r>
        <w:t>ребенок эмоционально реагирует на внимание взрослого, проявляет радость в ответ на общение со взрослым;</w:t>
      </w:r>
    </w:p>
    <w:p w:rsidR="00000000" w:rsidRDefault="00623529">
      <w:r>
        <w:t>ребенок понимает речь взрослого, положительно реагирует на знакомых людей, имена близких родственников;</w:t>
      </w:r>
    </w:p>
    <w:p w:rsidR="00000000" w:rsidRDefault="00623529">
      <w:r>
        <w:t>ребенок выполняет простые просьбы взрослого, понимает и адекватно реагирует на слова, регулирующие поведение (можно, нельзя и другое);</w:t>
      </w:r>
    </w:p>
    <w:p w:rsidR="00000000" w:rsidRDefault="00623529">
      <w:r>
        <w:t>ребенок произноси</w:t>
      </w:r>
      <w:r>
        <w:t>т несколько простых, облегченных слов;</w:t>
      </w:r>
    </w:p>
    <w:p w:rsidR="00000000" w:rsidRDefault="00623529">
      <w:r>
        <w:t>ребенок активно действует с игрушками, подражая действиям взрослых (катает машинку, кормит собачку, качает куклу);</w:t>
      </w:r>
    </w:p>
    <w:p w:rsidR="00000000" w:rsidRDefault="00623529">
      <w:r>
        <w:t>ребенок положительно реагирует на прием пищи и гигиенические процедуры;</w:t>
      </w:r>
    </w:p>
    <w:p w:rsidR="00000000" w:rsidRDefault="00623529">
      <w:r>
        <w:t>ребенок ориентируется в знаком</w:t>
      </w:r>
      <w:r>
        <w:t>ой обстановке, активно действует с окружающими предметами (открывает и закрывает дверцы шкафа, выдвигает ящики);</w:t>
      </w:r>
    </w:p>
    <w:p w:rsidR="00000000" w:rsidRDefault="00623529">
      <w:r>
        <w:t>ребенок проявляет интерес к животным, птицам, рыбам, растениям; эмоционально реагирует на музыку, пение, прислушивается к звучанию разных музык</w:t>
      </w:r>
      <w:r>
        <w:t>альных инструментов.</w:t>
      </w:r>
    </w:p>
    <w:p w:rsidR="00000000" w:rsidRDefault="00623529"/>
    <w:p w:rsidR="00000000" w:rsidRDefault="00623529">
      <w:pPr>
        <w:pStyle w:val="1"/>
      </w:pPr>
      <w:r>
        <w:t>Целевые ориентиры образования в раннем возрасте:</w:t>
      </w:r>
    </w:p>
    <w:p w:rsidR="00000000" w:rsidRDefault="00623529"/>
    <w:p w:rsidR="00000000" w:rsidRDefault="00623529">
      <w:r>
        <w:t>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</w:t>
      </w:r>
      <w:r>
        <w:t>;</w:t>
      </w:r>
    </w:p>
    <w:p w:rsidR="00000000" w:rsidRDefault="00623529">
      <w:r>
        <w:t>ребенок стремится к общению со взрослыми, реагирует на их настроение;</w:t>
      </w:r>
    </w:p>
    <w:p w:rsidR="00000000" w:rsidRDefault="00623529">
      <w:r>
        <w:t>ребенок проявляет интерес к сверстникам; наблюдает за их действиями и подражает им; играет рядом;</w:t>
      </w:r>
    </w:p>
    <w:p w:rsidR="00000000" w:rsidRDefault="00623529">
      <w:r>
        <w:t>в игровых действиях ребенок отображает действия взрослых, их последовательность, взаим</w:t>
      </w:r>
      <w:r>
        <w:t>освязь;</w:t>
      </w:r>
    </w:p>
    <w:p w:rsidR="00000000" w:rsidRDefault="00623529">
      <w:r>
        <w:t>ребенок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000000" w:rsidRDefault="00623529">
      <w:r>
        <w:t>ребенок владеет активной речью, включенной в общение; может обращаться с вопросами и просьбами; про</w:t>
      </w:r>
      <w:r>
        <w:t xml:space="preserve">являет интерес к стихам, сказкам, повторяет отдельные слова и фразы за взрослым; </w:t>
      </w:r>
      <w:r>
        <w:lastRenderedPageBreak/>
        <w:t>рассматривает картинки, показывает и называет предметы, изображенные на них;</w:t>
      </w:r>
    </w:p>
    <w:p w:rsidR="00000000" w:rsidRDefault="00623529">
      <w:r>
        <w:t>ребенок понимает и выполняет простые поручения взрослого;</w:t>
      </w:r>
    </w:p>
    <w:p w:rsidR="00000000" w:rsidRDefault="00623529">
      <w:r>
        <w:t xml:space="preserve">ребенок активно действует с окружающими </w:t>
      </w:r>
      <w:r>
        <w:t>его предметами, знает названия, свойства и назначение многих предметов, находящихся в его повседневном обиходе: различает и называет основные цвета, формы предметов, ориентируется в основных пространственных и временных отношениях;</w:t>
      </w:r>
    </w:p>
    <w:p w:rsidR="00000000" w:rsidRDefault="00623529">
      <w:r>
        <w:t>ребенок использует специ</w:t>
      </w:r>
      <w:r>
        <w:t>фические, культурно фиксированные предметные действия, знает назначение бытовых предметов (ложки, расчески, карандаша и прочее) и умеет пользоваться ими;</w:t>
      </w:r>
    </w:p>
    <w:p w:rsidR="00000000" w:rsidRDefault="00623529">
      <w:r>
        <w:t>ребенок владеет основными гигиеническими навыками, простейшими навыками самообслуживания (одевание, ра</w:t>
      </w:r>
      <w:r>
        <w:t>здевание, самостоятельно ест и другое);</w:t>
      </w:r>
    </w:p>
    <w:p w:rsidR="00000000" w:rsidRDefault="00623529">
      <w:r>
        <w:t>ребенок стремится проявлять самостоятельность в бытовом и игровом поведении;</w:t>
      </w:r>
    </w:p>
    <w:p w:rsidR="00000000" w:rsidRDefault="00623529">
      <w:r>
        <w:t>ребенок с удовольствием слушает музыку, подпевает, выполняет простые танцевальные движения; ребенок эмоционально откликается на красоту при</w:t>
      </w:r>
      <w:r>
        <w:t>роды и произведения искусства; осваивает основы изобразительной деятельности (лепка, рисование) и конструирования.</w:t>
      </w:r>
    </w:p>
    <w:p w:rsidR="00000000" w:rsidRDefault="00623529">
      <w:r>
        <w:t>Целевые ориентиры на этапе завершения дошкольного образования:</w:t>
      </w:r>
    </w:p>
    <w:p w:rsidR="00000000" w:rsidRDefault="00623529">
      <w:r>
        <w:t>у ребенка сформированы основные физические и нравственно-волевые качества; реб</w:t>
      </w:r>
      <w:r>
        <w:t>енок владеет основными движениями и элементами спортивных игр, может контролировать свои движения и управлять ими; соблюдает элементарные правила здорового образа жизни и личной гигиены;</w:t>
      </w:r>
    </w:p>
    <w:p w:rsidR="00000000" w:rsidRDefault="00623529">
      <w:r>
        <w:t>ребенок соблюдает элементарные социальные нормы и правила поведения в</w:t>
      </w:r>
      <w:r>
        <w:t xml:space="preserve"> различных видах деятельности, взаимоотношениях со взрослыми и сверстниками;</w:t>
      </w:r>
    </w:p>
    <w:p w:rsidR="00000000" w:rsidRDefault="00623529">
      <w:r>
        <w:t>ребенок способен к осуществлению социальной навигации и соблюдению правил безопасности в реальном и цифровом взаимодействии;</w:t>
      </w:r>
    </w:p>
    <w:p w:rsidR="00000000" w:rsidRDefault="00623529">
      <w:r>
        <w:t>у ребенка выражено стремление заниматься социально зна</w:t>
      </w:r>
      <w:r>
        <w:t>чимой деятельностью;</w:t>
      </w:r>
    </w:p>
    <w:p w:rsidR="00000000" w:rsidRDefault="00623529">
      <w:r>
        <w:t>ребенок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конфликты;</w:t>
      </w:r>
    </w:p>
    <w:p w:rsidR="00000000" w:rsidRDefault="00623529">
      <w:r>
        <w:t>ре</w:t>
      </w:r>
      <w:r>
        <w:t>бенок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</w:t>
      </w:r>
    </w:p>
    <w:p w:rsidR="00000000" w:rsidRDefault="00623529">
      <w:r>
        <w:t>ребёнок проявляет положительное отношение к</w:t>
      </w:r>
      <w:r>
        <w:t xml:space="preserve"> миру, разным видам труда, другим людям и самому себе; стремится сохранять позитивную самооценку; способен откликаться на эмоции близких людей, проявлять эмпатию (сочувствие, сопереживание, содействие);</w:t>
      </w:r>
    </w:p>
    <w:p w:rsidR="00000000" w:rsidRDefault="00623529">
      <w:r>
        <w:t>ребенок проявляет любознательность, активно задает во</w:t>
      </w:r>
      <w:r>
        <w:t>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</w:t>
      </w:r>
    </w:p>
    <w:p w:rsidR="00000000" w:rsidRDefault="00623529">
      <w:r>
        <w:t xml:space="preserve">ребенок способен предложить собственный </w:t>
      </w:r>
      <w:r>
        <w:t>замысел и воплотить его в различных деятельностях; владеет разными формами и видами игры, различает условную и реальную ситуации;</w:t>
      </w:r>
    </w:p>
    <w:p w:rsidR="00000000" w:rsidRDefault="00623529">
      <w:r>
        <w:t>ребенок обладает начальными знаниями о природном и социальном мире, в котором он живет: элементарными представлениями из облас</w:t>
      </w:r>
      <w:r>
        <w:t>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</w:t>
      </w:r>
      <w:r>
        <w:t>циях; об обществе, его национально-культурных ценностях; государстве и принадлежности к нему;</w:t>
      </w:r>
    </w:p>
    <w:p w:rsidR="00000000" w:rsidRDefault="00623529">
      <w:r>
        <w:t>ребенок владеет речью как средством коммуникации, познания и творческого самовыражения; знает и осмысленно воспринимает литературные произведения различных жанров</w:t>
      </w:r>
      <w:r>
        <w:t>; демонстрирует готовность к обучению грамоте;</w:t>
      </w:r>
    </w:p>
    <w:p w:rsidR="00000000" w:rsidRDefault="00623529">
      <w:r>
        <w:t xml:space="preserve">ребенок способен воспринимать и понимать произведения различных видов искусства, </w:t>
      </w:r>
      <w:r>
        <w:lastRenderedPageBreak/>
        <w:t>проявлять эстетическое и эмоционально-нравственное отношение к окружающему миру;</w:t>
      </w:r>
    </w:p>
    <w:p w:rsidR="00000000" w:rsidRDefault="00623529">
      <w:r>
        <w:t>владеет художественными умениями, навыками и ср</w:t>
      </w:r>
      <w:r>
        <w:t>едствами художественной выразительности в различных видах деятельности и искусства;</w:t>
      </w:r>
    </w:p>
    <w:p w:rsidR="00000000" w:rsidRDefault="00623529">
      <w:r>
        <w:t>ребенок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</w:t>
      </w:r>
      <w:r>
        <w:t>сти, принимать собственные решения и проявлять инициативу;</w:t>
      </w:r>
    </w:p>
    <w:p w:rsidR="00000000" w:rsidRDefault="00623529">
      <w:r>
        <w:t>ребенок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:rsidR="00000000" w:rsidRDefault="00623529">
      <w:bookmarkStart w:id="166" w:name="sub_47"/>
      <w: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</w:t>
      </w:r>
      <w:r>
        <w:t>зраста предпосылок к учебной деятельности на этапе завершения ими дошкольного образования.</w:t>
      </w:r>
    </w:p>
    <w:p w:rsidR="00000000" w:rsidRDefault="00623529">
      <w:bookmarkStart w:id="167" w:name="sub_48"/>
      <w:bookmarkEnd w:id="166"/>
      <w: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</w:t>
      </w:r>
      <w:r>
        <w:t>ственные целевые ориентиры освоения Программы воспитанниками - как создающие предпосылки для их реализации.</w:t>
      </w:r>
    </w:p>
    <w:bookmarkEnd w:id="167"/>
    <w:p w:rsidR="00000000" w:rsidRDefault="00623529"/>
    <w:p w:rsidR="00000000" w:rsidRDefault="0062352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62352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8" w:name="sub_9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8"/>
    <w:p w:rsidR="00000000" w:rsidRDefault="0062352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Сноски изменены с 17 февраля 2023 г. - Приказ Минпросвещения России о</w:t>
      </w:r>
      <w:r>
        <w:rPr>
          <w:shd w:val="clear" w:color="auto" w:fill="F0F0F0"/>
        </w:rPr>
        <w:t>т 8 ноября 2022 г. N 955</w:t>
      </w:r>
    </w:p>
    <w:p w:rsidR="00000000" w:rsidRDefault="00623529">
      <w:pPr>
        <w:pStyle w:val="a7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23529">
      <w:r>
        <w:t>*(1) Российская газета, 25 декабря 1993 г.; Собрание законодательства Российской Федерации 2009, N 1, ст. 1, ст. 2.</w:t>
      </w:r>
    </w:p>
    <w:p w:rsidR="00000000" w:rsidRDefault="00623529">
      <w:bookmarkStart w:id="169" w:name="sub_992"/>
      <w:r>
        <w:t>*(2) Сборник</w:t>
      </w:r>
      <w:r>
        <w:t xml:space="preserve"> международных договоров СССР, 1993, выпуск XLVI.</w:t>
      </w:r>
    </w:p>
    <w:p w:rsidR="00000000" w:rsidRDefault="00623529">
      <w:bookmarkStart w:id="170" w:name="sub_30"/>
      <w:bookmarkEnd w:id="169"/>
      <w:r>
        <w:t xml:space="preserve">*(3) </w:t>
      </w:r>
      <w:hyperlink r:id="rId63" w:history="1">
        <w:r>
          <w:rPr>
            <w:rStyle w:val="a4"/>
          </w:rPr>
          <w:t>Часть 6</w:t>
        </w:r>
      </w:hyperlink>
      <w:hyperlink r:id="rId64" w:history="1">
        <w:r>
          <w:rPr>
            <w:rStyle w:val="a4"/>
            <w:vertAlign w:val="superscript"/>
          </w:rPr>
          <w:t> 5</w:t>
        </w:r>
      </w:hyperlink>
      <w:hyperlink r:id="rId65" w:history="1">
        <w:r>
          <w:rPr>
            <w:rStyle w:val="a4"/>
          </w:rPr>
          <w:t xml:space="preserve"> статьи 12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2022, N 39, ст. 6541).</w:t>
      </w:r>
    </w:p>
    <w:p w:rsidR="00000000" w:rsidRDefault="00623529">
      <w:bookmarkStart w:id="171" w:name="sub_993"/>
      <w:bookmarkEnd w:id="170"/>
      <w:r>
        <w:t xml:space="preserve">*(4) </w:t>
      </w:r>
      <w:hyperlink r:id="rId66" w:history="1">
        <w:r>
          <w:rPr>
            <w:rStyle w:val="a4"/>
          </w:rPr>
          <w:t>Части 6</w:t>
        </w:r>
      </w:hyperlink>
      <w:r>
        <w:t xml:space="preserve"> и </w:t>
      </w:r>
      <w:hyperlink r:id="rId67" w:history="1">
        <w:r>
          <w:rPr>
            <w:rStyle w:val="a4"/>
          </w:rPr>
          <w:t>6</w:t>
        </w:r>
      </w:hyperlink>
      <w:hyperlink r:id="rId68" w:history="1">
        <w:r>
          <w:rPr>
            <w:rStyle w:val="a4"/>
            <w:vertAlign w:val="superscript"/>
          </w:rPr>
          <w:t> 1</w:t>
        </w:r>
      </w:hyperlink>
      <w:hyperlink r:id="rId69" w:history="1">
        <w:r>
          <w:rPr>
            <w:rStyle w:val="a4"/>
          </w:rPr>
          <w:t xml:space="preserve"> статьи 12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2022, N 39, ст. 6541).</w:t>
      </w:r>
    </w:p>
    <w:p w:rsidR="00000000" w:rsidRDefault="00623529">
      <w:bookmarkStart w:id="172" w:name="sub_994"/>
      <w:bookmarkEnd w:id="171"/>
      <w:r>
        <w:t>*(5)</w:t>
      </w:r>
      <w:r>
        <w:t xml:space="preserve"> При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000000" w:rsidRDefault="00623529">
      <w:bookmarkStart w:id="173" w:name="sub_60"/>
      <w:bookmarkEnd w:id="172"/>
      <w:r>
        <w:t xml:space="preserve">*(6) </w:t>
      </w:r>
      <w:hyperlink r:id="rId70" w:history="1">
        <w:r>
          <w:rPr>
            <w:rStyle w:val="a4"/>
          </w:rPr>
          <w:t>Часть 6</w:t>
        </w:r>
      </w:hyperlink>
      <w:hyperlink r:id="rId71" w:history="1">
        <w:r>
          <w:rPr>
            <w:rStyle w:val="a4"/>
            <w:vertAlign w:val="superscript"/>
          </w:rPr>
          <w:t> 1</w:t>
        </w:r>
      </w:hyperlink>
      <w:hyperlink r:id="rId72" w:history="1">
        <w:r>
          <w:rPr>
            <w:rStyle w:val="a4"/>
          </w:rPr>
          <w:t xml:space="preserve"> статьи 12</w:t>
        </w:r>
      </w:hyperlink>
      <w:r>
        <w:t xml:space="preserve"> Федерального закона от 29 декабря 2012 г. N 273-ФЗ "Об образовании в Российской Федерации" (Собрание законод</w:t>
      </w:r>
      <w:r>
        <w:t>ательства Российской Федерации, 2012, N 53, ст. 7598; 2022, N 39, ст. 6541).</w:t>
      </w:r>
    </w:p>
    <w:p w:rsidR="00000000" w:rsidRDefault="00623529">
      <w:bookmarkStart w:id="174" w:name="sub_995"/>
      <w:bookmarkEnd w:id="173"/>
      <w:r>
        <w:t xml:space="preserve">*(7) </w:t>
      </w:r>
      <w:hyperlink r:id="rId73" w:history="1">
        <w:r>
          <w:rPr>
            <w:rStyle w:val="a4"/>
          </w:rPr>
          <w:t>Пункт 9 части 1 статьи 34</w:t>
        </w:r>
      </w:hyperlink>
      <w:r>
        <w:t xml:space="preserve"> Федерального закона от 29 декабря 2012 г. N 273-Ф3 "Об образо</w:t>
      </w:r>
      <w:r>
        <w:t>вании в Российской Федерации" (Собрание законодательства Российской Федерации, 2012, N 53, ст. 7598; 2013, N 19, ст. 2326).</w:t>
      </w:r>
    </w:p>
    <w:p w:rsidR="00000000" w:rsidRDefault="00623529">
      <w:bookmarkStart w:id="175" w:name="sub_996"/>
      <w:bookmarkEnd w:id="174"/>
      <w:r>
        <w:t xml:space="preserve">*(8) </w:t>
      </w:r>
      <w:hyperlink r:id="rId74" w:history="1">
        <w:r>
          <w:rPr>
            <w:rStyle w:val="a4"/>
          </w:rPr>
          <w:t>Статья 1</w:t>
        </w:r>
      </w:hyperlink>
      <w:r>
        <w:t xml:space="preserve"> Федерального закона от 24 июля 1998 г</w:t>
      </w:r>
      <w:r>
        <w:t>. N 124-ФЗ "Об основных гарантиях прав ребенка в Российской Федерации" (Собрание законодательства Российской Федерации, 1998, N 31, ст. 3802; 2004, N 35, ст. 3607; N 52, ст. 5274; 2007, N 27, ст. 3213, 3215; 2009, N 18, ст. 2151; N 51, ст. 6163; 2013, N 14</w:t>
      </w:r>
      <w:r>
        <w:t>, ст. 1666; N 27, ст. 3477).</w:t>
      </w:r>
    </w:p>
    <w:p w:rsidR="00000000" w:rsidRDefault="00623529">
      <w:bookmarkStart w:id="176" w:name="sub_997"/>
      <w:bookmarkEnd w:id="175"/>
      <w:r>
        <w:t xml:space="preserve">*(9) С учетом положений </w:t>
      </w:r>
      <w:hyperlink r:id="rId75" w:history="1">
        <w:r>
          <w:rPr>
            <w:rStyle w:val="a4"/>
          </w:rPr>
          <w:t>части 2 статьи 11</w:t>
        </w:r>
      </w:hyperlink>
      <w:r>
        <w:t xml:space="preserve"> Федерального закона от 29 декабря 2012 г. N 273-Ф3 "Об образовании в Российской Федерации" (Собра</w:t>
      </w:r>
      <w:r>
        <w:t>ние законодательства Российской Федерации, 2012, N 53, ст. 7598; 2013, N 19, ст. 2326).</w:t>
      </w:r>
    </w:p>
    <w:p w:rsidR="00000000" w:rsidRDefault="00623529">
      <w:bookmarkStart w:id="177" w:name="sub_998"/>
      <w:bookmarkEnd w:id="176"/>
      <w:r>
        <w:t xml:space="preserve">*(10) </w:t>
      </w:r>
      <w:hyperlink r:id="rId76" w:history="1">
        <w:r>
          <w:rPr>
            <w:rStyle w:val="a4"/>
          </w:rPr>
          <w:t>Часть 2 статьи 64</w:t>
        </w:r>
      </w:hyperlink>
      <w:r>
        <w:t xml:space="preserve"> Федерального закона от 29 декабря 2012 г. N 273-ФЗ "Об о</w:t>
      </w:r>
      <w:r>
        <w:t>бразовании в Российской Федерации" (Собрание законодательства Российской Федерации, 2012, N 53, ст. 7598; 2013, N 19, ст. 2326).</w:t>
      </w:r>
    </w:p>
    <w:bookmarkEnd w:id="177"/>
    <w:p w:rsidR="00623529" w:rsidRDefault="00623529"/>
    <w:sectPr w:rsidR="00623529">
      <w:headerReference w:type="default" r:id="rId77"/>
      <w:footerReference w:type="default" r:id="rId7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529" w:rsidRDefault="00623529">
      <w:r>
        <w:separator/>
      </w:r>
    </w:p>
  </w:endnote>
  <w:endnote w:type="continuationSeparator" w:id="0">
    <w:p w:rsidR="00623529" w:rsidRDefault="0062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2352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2352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2352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9793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9793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C9793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9793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529" w:rsidRDefault="00623529">
      <w:r>
        <w:separator/>
      </w:r>
    </w:p>
  </w:footnote>
  <w:footnote w:type="continuationSeparator" w:id="0">
    <w:p w:rsidR="00623529" w:rsidRDefault="0062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2352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17 октября 2013 г. N 1155 "Об утверждении федерального…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32"/>
    <w:rsid w:val="00623529"/>
    <w:rsid w:val="00C9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3A76DB-4DFF-47E2-9705-EBFAE7FB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77677348/19" TargetMode="External"/><Relationship Id="rId21" Type="http://schemas.openxmlformats.org/officeDocument/2006/relationships/hyperlink" Target="http://internet.garant.ru/document/redirect/406315349/1021" TargetMode="External"/><Relationship Id="rId42" Type="http://schemas.openxmlformats.org/officeDocument/2006/relationships/hyperlink" Target="http://internet.garant.ru/document/redirect/76814544/300" TargetMode="External"/><Relationship Id="rId47" Type="http://schemas.openxmlformats.org/officeDocument/2006/relationships/hyperlink" Target="http://internet.garant.ru/document/redirect/400274954/1000" TargetMode="External"/><Relationship Id="rId63" Type="http://schemas.openxmlformats.org/officeDocument/2006/relationships/hyperlink" Target="http://internet.garant.ru/document/redirect/70291362/1265" TargetMode="External"/><Relationship Id="rId68" Type="http://schemas.openxmlformats.org/officeDocument/2006/relationships/hyperlink" Target="http://internet.garant.ru/document/redirect/70291362/1261" TargetMode="External"/><Relationship Id="rId16" Type="http://schemas.openxmlformats.org/officeDocument/2006/relationships/hyperlink" Target="http://internet.garant.ru/document/redirect/70629422/1000" TargetMode="External"/><Relationship Id="rId11" Type="http://schemas.openxmlformats.org/officeDocument/2006/relationships/hyperlink" Target="http://internet.garant.ru/document/redirect/70429496/0" TargetMode="External"/><Relationship Id="rId24" Type="http://schemas.openxmlformats.org/officeDocument/2006/relationships/hyperlink" Target="http://internet.garant.ru/document/redirect/76814544/17" TargetMode="External"/><Relationship Id="rId32" Type="http://schemas.openxmlformats.org/officeDocument/2006/relationships/hyperlink" Target="http://internet.garant.ru/document/redirect/76814544/27" TargetMode="External"/><Relationship Id="rId37" Type="http://schemas.openxmlformats.org/officeDocument/2006/relationships/hyperlink" Target="http://internet.garant.ru/document/redirect/406315349/1312" TargetMode="External"/><Relationship Id="rId40" Type="http://schemas.openxmlformats.org/officeDocument/2006/relationships/hyperlink" Target="http://internet.garant.ru/document/redirect/76814544/2162" TargetMode="External"/><Relationship Id="rId45" Type="http://schemas.openxmlformats.org/officeDocument/2006/relationships/hyperlink" Target="http://internet.garant.ru/document/redirect/406315349/1316" TargetMode="External"/><Relationship Id="rId53" Type="http://schemas.openxmlformats.org/officeDocument/2006/relationships/hyperlink" Target="http://internet.garant.ru/document/redirect/55171672/1000" TargetMode="External"/><Relationship Id="rId58" Type="http://schemas.openxmlformats.org/officeDocument/2006/relationships/hyperlink" Target="http://internet.garant.ru/document/redirect/406315349/1319" TargetMode="External"/><Relationship Id="rId66" Type="http://schemas.openxmlformats.org/officeDocument/2006/relationships/hyperlink" Target="http://internet.garant.ru/document/redirect/70291362/108170" TargetMode="External"/><Relationship Id="rId74" Type="http://schemas.openxmlformats.org/officeDocument/2006/relationships/hyperlink" Target="http://internet.garant.ru/document/redirect/179146/1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internet.garant.ru/document/redirect/76814544/46" TargetMode="External"/><Relationship Id="rId19" Type="http://schemas.openxmlformats.org/officeDocument/2006/relationships/hyperlink" Target="http://internet.garant.ru/document/redirect/10103000/0" TargetMode="External"/><Relationship Id="rId14" Type="http://schemas.openxmlformats.org/officeDocument/2006/relationships/hyperlink" Target="http://internet.garant.ru/document/redirect/406042493/1000" TargetMode="External"/><Relationship Id="rId22" Type="http://schemas.openxmlformats.org/officeDocument/2006/relationships/hyperlink" Target="http://internet.garant.ru/document/redirect/76814544/1603" TargetMode="External"/><Relationship Id="rId27" Type="http://schemas.openxmlformats.org/officeDocument/2006/relationships/hyperlink" Target="http://internet.garant.ru/document/redirect/406315349/1024" TargetMode="External"/><Relationship Id="rId30" Type="http://schemas.openxmlformats.org/officeDocument/2006/relationships/hyperlink" Target="http://internet.garant.ru/document/redirect/76814544/26" TargetMode="External"/><Relationship Id="rId35" Type="http://schemas.openxmlformats.org/officeDocument/2006/relationships/hyperlink" Target="http://internet.garant.ru/document/redirect/406315349/1311" TargetMode="External"/><Relationship Id="rId43" Type="http://schemas.openxmlformats.org/officeDocument/2006/relationships/hyperlink" Target="http://internet.garant.ru/document/redirect/406315349/1315" TargetMode="External"/><Relationship Id="rId48" Type="http://schemas.openxmlformats.org/officeDocument/2006/relationships/hyperlink" Target="http://internet.garant.ru/document/redirect/400274954/0" TargetMode="External"/><Relationship Id="rId56" Type="http://schemas.openxmlformats.org/officeDocument/2006/relationships/hyperlink" Target="http://internet.garant.ru/document/redirect/406315349/1318" TargetMode="External"/><Relationship Id="rId64" Type="http://schemas.openxmlformats.org/officeDocument/2006/relationships/hyperlink" Target="http://internet.garant.ru/document/redirect/70291362/1265" TargetMode="External"/><Relationship Id="rId69" Type="http://schemas.openxmlformats.org/officeDocument/2006/relationships/hyperlink" Target="http://internet.garant.ru/document/redirect/70291362/1261" TargetMode="External"/><Relationship Id="rId77" Type="http://schemas.openxmlformats.org/officeDocument/2006/relationships/header" Target="header1.xml"/><Relationship Id="rId8" Type="http://schemas.openxmlformats.org/officeDocument/2006/relationships/hyperlink" Target="http://internet.garant.ru/document/redirect/70392898/15241" TargetMode="External"/><Relationship Id="rId51" Type="http://schemas.openxmlformats.org/officeDocument/2006/relationships/hyperlink" Target="http://internet.garant.ru/document/redirect/199499/1000" TargetMode="External"/><Relationship Id="rId72" Type="http://schemas.openxmlformats.org/officeDocument/2006/relationships/hyperlink" Target="http://internet.garant.ru/document/redirect/70291362/1261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406249049/1000" TargetMode="External"/><Relationship Id="rId17" Type="http://schemas.openxmlformats.org/officeDocument/2006/relationships/hyperlink" Target="http://internet.garant.ru/document/redirect/70629422/0" TargetMode="External"/><Relationship Id="rId25" Type="http://schemas.openxmlformats.org/officeDocument/2006/relationships/hyperlink" Target="http://internet.garant.ru/document/redirect/72173562/1000" TargetMode="External"/><Relationship Id="rId33" Type="http://schemas.openxmlformats.org/officeDocument/2006/relationships/hyperlink" Target="http://internet.garant.ru/document/redirect/406315349/1028" TargetMode="External"/><Relationship Id="rId38" Type="http://schemas.openxmlformats.org/officeDocument/2006/relationships/hyperlink" Target="http://internet.garant.ru/document/redirect/76814544/212" TargetMode="External"/><Relationship Id="rId46" Type="http://schemas.openxmlformats.org/officeDocument/2006/relationships/hyperlink" Target="http://internet.garant.ru/document/redirect/76814544/329" TargetMode="External"/><Relationship Id="rId59" Type="http://schemas.openxmlformats.org/officeDocument/2006/relationships/hyperlink" Target="http://internet.garant.ru/document/redirect/76814544/400" TargetMode="External"/><Relationship Id="rId67" Type="http://schemas.openxmlformats.org/officeDocument/2006/relationships/hyperlink" Target="http://internet.garant.ru/document/redirect/70291362/1261" TargetMode="External"/><Relationship Id="rId20" Type="http://schemas.openxmlformats.org/officeDocument/2006/relationships/hyperlink" Target="http://internet.garant.ru/document/redirect/2540422/0" TargetMode="External"/><Relationship Id="rId41" Type="http://schemas.openxmlformats.org/officeDocument/2006/relationships/hyperlink" Target="http://internet.garant.ru/document/redirect/406315349/1314" TargetMode="External"/><Relationship Id="rId54" Type="http://schemas.openxmlformats.org/officeDocument/2006/relationships/hyperlink" Target="http://internet.garant.ru/document/redirect/406315349/1317" TargetMode="External"/><Relationship Id="rId62" Type="http://schemas.openxmlformats.org/officeDocument/2006/relationships/hyperlink" Target="http://internet.garant.ru/document/redirect/76814544/991" TargetMode="External"/><Relationship Id="rId70" Type="http://schemas.openxmlformats.org/officeDocument/2006/relationships/hyperlink" Target="http://internet.garant.ru/document/redirect/70291362/1261" TargetMode="External"/><Relationship Id="rId75" Type="http://schemas.openxmlformats.org/officeDocument/2006/relationships/hyperlink" Target="http://internet.garant.ru/document/redirect/70291362/10814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406042493/0" TargetMode="External"/><Relationship Id="rId23" Type="http://schemas.openxmlformats.org/officeDocument/2006/relationships/hyperlink" Target="http://internet.garant.ru/document/redirect/406315349/1022" TargetMode="External"/><Relationship Id="rId28" Type="http://schemas.openxmlformats.org/officeDocument/2006/relationships/hyperlink" Target="http://internet.garant.ru/document/redirect/76814544/25" TargetMode="External"/><Relationship Id="rId36" Type="http://schemas.openxmlformats.org/officeDocument/2006/relationships/hyperlink" Target="http://internet.garant.ru/document/redirect/76814544/2112" TargetMode="External"/><Relationship Id="rId49" Type="http://schemas.openxmlformats.org/officeDocument/2006/relationships/hyperlink" Target="http://internet.garant.ru/document/redirect/75093644/1000" TargetMode="External"/><Relationship Id="rId57" Type="http://schemas.openxmlformats.org/officeDocument/2006/relationships/hyperlink" Target="http://internet.garant.ru/document/redirect/76814544/36" TargetMode="External"/><Relationship Id="rId10" Type="http://schemas.openxmlformats.org/officeDocument/2006/relationships/hyperlink" Target="http://internet.garant.ru/document/redirect/70429496/1007" TargetMode="External"/><Relationship Id="rId31" Type="http://schemas.openxmlformats.org/officeDocument/2006/relationships/hyperlink" Target="http://internet.garant.ru/document/redirect/406315349/1027" TargetMode="External"/><Relationship Id="rId44" Type="http://schemas.openxmlformats.org/officeDocument/2006/relationships/hyperlink" Target="http://internet.garant.ru/document/redirect/76814544/32" TargetMode="External"/><Relationship Id="rId52" Type="http://schemas.openxmlformats.org/officeDocument/2006/relationships/hyperlink" Target="http://internet.garant.ru/document/redirect/199499/0" TargetMode="External"/><Relationship Id="rId60" Type="http://schemas.openxmlformats.org/officeDocument/2006/relationships/hyperlink" Target="http://internet.garant.ru/document/redirect/406315349/1320" TargetMode="External"/><Relationship Id="rId65" Type="http://schemas.openxmlformats.org/officeDocument/2006/relationships/hyperlink" Target="http://internet.garant.ru/document/redirect/70291362/1265" TargetMode="External"/><Relationship Id="rId73" Type="http://schemas.openxmlformats.org/officeDocument/2006/relationships/hyperlink" Target="http://internet.garant.ru/document/redirect/70291362/108404" TargetMode="External"/><Relationship Id="rId78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392898/0" TargetMode="External"/><Relationship Id="rId13" Type="http://schemas.openxmlformats.org/officeDocument/2006/relationships/hyperlink" Target="http://internet.garant.ru/document/redirect/406249049/0" TargetMode="External"/><Relationship Id="rId18" Type="http://schemas.openxmlformats.org/officeDocument/2006/relationships/hyperlink" Target="http://internet.garant.ru/document/redirect/5632903/0" TargetMode="External"/><Relationship Id="rId39" Type="http://schemas.openxmlformats.org/officeDocument/2006/relationships/hyperlink" Target="http://internet.garant.ru/document/redirect/406315349/1313" TargetMode="External"/><Relationship Id="rId34" Type="http://schemas.openxmlformats.org/officeDocument/2006/relationships/hyperlink" Target="http://internet.garant.ru/document/redirect/76814544/210" TargetMode="External"/><Relationship Id="rId50" Type="http://schemas.openxmlformats.org/officeDocument/2006/relationships/hyperlink" Target="http://internet.garant.ru/document/redirect/75093644/0" TargetMode="External"/><Relationship Id="rId55" Type="http://schemas.openxmlformats.org/officeDocument/2006/relationships/hyperlink" Target="http://internet.garant.ru/document/redirect/76814544/35" TargetMode="External"/><Relationship Id="rId76" Type="http://schemas.openxmlformats.org/officeDocument/2006/relationships/hyperlink" Target="http://internet.garant.ru/document/redirect/70291362/108761" TargetMode="External"/><Relationship Id="rId7" Type="http://schemas.openxmlformats.org/officeDocument/2006/relationships/hyperlink" Target="http://internet.garant.ru/document/redirect/70291362/10616" TargetMode="External"/><Relationship Id="rId71" Type="http://schemas.openxmlformats.org/officeDocument/2006/relationships/hyperlink" Target="http://internet.garant.ru/document/redirect/70291362/1261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406315349/1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10431</Words>
  <Characters>59462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2023-03-30T03:12:00Z</dcterms:created>
  <dcterms:modified xsi:type="dcterms:W3CDTF">2023-03-30T03:12:00Z</dcterms:modified>
</cp:coreProperties>
</file>