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3A" w:rsidRDefault="00200A3A" w:rsidP="00200A3A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ДОРОГИЕ РЕБЯТА!</w:t>
      </w:r>
    </w:p>
    <w:p w:rsidR="00200A3A" w:rsidRDefault="00200A3A" w:rsidP="00200A3A">
      <w:pPr>
        <w:pStyle w:val="a3"/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происходит, в спокойной обстановке и в разговоре с доброжелательным человеком и решить, какие шаги сделать.</w:t>
      </w:r>
    </w:p>
    <w:p w:rsidR="00200A3A" w:rsidRDefault="00200A3A" w:rsidP="00200A3A">
      <w:pPr>
        <w:pStyle w:val="a3"/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Телефоны Доверия в настоящее время очень популярны во всем мире. Дети, подростки звонят и советуются, как лучше поступить. Ведь не в каждой ситуации хватает своего опыта, а решение нужно принять.</w:t>
      </w:r>
    </w:p>
    <w:p w:rsidR="00200A3A" w:rsidRDefault="00200A3A" w:rsidP="00200A3A">
      <w:pPr>
        <w:pStyle w:val="a3"/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 xml:space="preserve">На телефонах доверия работают специально обученные специалисты – 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взрослым.</w:t>
      </w:r>
    </w:p>
    <w:p w:rsidR="00200A3A" w:rsidRDefault="00200A3A" w:rsidP="00200A3A">
      <w:pPr>
        <w:pStyle w:val="a3"/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Телефон доверия открыт для каждого человека. В том числе и для родителей. Не важен возраст, национальность, состояние здоровья звонящего. Основная идея состоит в том, что любой человек имеет право быть принятым, выслушанным и получить помощь.</w:t>
      </w:r>
    </w:p>
    <w:p w:rsidR="00200A3A" w:rsidRDefault="00200A3A" w:rsidP="00200A3A">
      <w:pPr>
        <w:pStyle w:val="a3"/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Человек может поделиться с консультантом Телефона доверия любой беспокоящей его проблемой.</w:t>
      </w:r>
    </w:p>
    <w:p w:rsidR="00200A3A" w:rsidRDefault="00200A3A" w:rsidP="00200A3A">
      <w:pPr>
        <w:pStyle w:val="a3"/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Помощь на телефоне доверия всегда анонимна. Позвонивший и консультант не должны сообщать свою фамилию, адрес и другие данные. Еще, обращаясь на телефон доверия, человек может получить интересующую его информацию.</w:t>
      </w:r>
    </w:p>
    <w:p w:rsidR="00200A3A" w:rsidRDefault="00200A3A" w:rsidP="00200A3A">
      <w:pPr>
        <w:pStyle w:val="a3"/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 xml:space="preserve">8-800-2000-122 – единый общероссийский номер детского телефона доверия – просто позвони в трудную минуту. </w:t>
      </w:r>
    </w:p>
    <w:p w:rsidR="00200A3A" w:rsidRDefault="00200A3A" w:rsidP="00200A3A">
      <w:pPr>
        <w:pStyle w:val="a3"/>
        <w:shd w:val="clear" w:color="auto" w:fill="FFFFFF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>Служба детского телефона доверия работает круглосуточно, анонимно и бесплатно, с домашнего и мобильного телефонов.</w:t>
      </w:r>
      <w:proofErr w:type="gramEnd"/>
    </w:p>
    <w:p w:rsidR="00200A3A" w:rsidRDefault="00200A3A" w:rsidP="00200A3A">
      <w:pPr>
        <w:pStyle w:val="a3"/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 </w:t>
      </w:r>
    </w:p>
    <w:p w:rsidR="00200A3A" w:rsidRDefault="00200A3A" w:rsidP="00200A3A">
      <w:pPr>
        <w:pStyle w:val="a3"/>
        <w:shd w:val="clear" w:color="auto" w:fill="FFFFFF"/>
        <w:jc w:val="center"/>
        <w:rPr>
          <w:color w:val="000000"/>
        </w:rPr>
      </w:pPr>
      <w:r>
        <w:rPr>
          <w:rStyle w:val="a4"/>
          <w:color w:val="000000"/>
        </w:rPr>
        <w:t>Знай - у подростков легко меняется настроение, возможны резкие колебания в короткий промежуток времени от радости и счастья до полного отчаяния. Поэтому  так важно, когда родителей нет рядом, иметь возможность проконсультироваться со специалистом, который убережет от конфликтов и необдуманных импульсивных поступков, включая суицид.</w:t>
      </w:r>
      <w:r>
        <w:rPr>
          <w:color w:val="000000"/>
        </w:rPr>
        <w:t> </w:t>
      </w:r>
    </w:p>
    <w:p w:rsidR="00200A3A" w:rsidRDefault="00200A3A" w:rsidP="00200A3A">
      <w:pPr>
        <w:pStyle w:val="a3"/>
        <w:shd w:val="clear" w:color="auto" w:fill="FFFFFF"/>
        <w:ind w:firstLine="851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39370</wp:posOffset>
            </wp:positionV>
            <wp:extent cx="3124200" cy="2209800"/>
            <wp:effectExtent l="19050" t="19050" r="19050" b="19050"/>
            <wp:wrapTight wrapText="bothSides">
              <wp:wrapPolygon edited="0">
                <wp:start x="-132" y="-186"/>
                <wp:lineTo x="-132" y="21786"/>
                <wp:lineTo x="21732" y="21786"/>
                <wp:lineTo x="21732" y="-186"/>
                <wp:lineTo x="-132" y="-186"/>
              </wp:wrapPolygon>
            </wp:wrapTight>
            <wp:docPr id="1" name="Рисунок 1" descr="G:\Детский телефон доверия\08169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ский телефон доверия\081692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09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A3A" w:rsidRDefault="00200A3A" w:rsidP="00200A3A">
      <w:pPr>
        <w:pStyle w:val="a3"/>
        <w:shd w:val="clear" w:color="auto" w:fill="FFFFFF"/>
        <w:ind w:firstLine="851"/>
        <w:jc w:val="center"/>
        <w:rPr>
          <w:b/>
          <w:color w:val="FF0000"/>
          <w:sz w:val="28"/>
        </w:rPr>
      </w:pPr>
    </w:p>
    <w:p w:rsidR="00200A3A" w:rsidRPr="00200A3A" w:rsidRDefault="00200A3A" w:rsidP="00200A3A">
      <w:pPr>
        <w:pStyle w:val="a3"/>
        <w:shd w:val="clear" w:color="auto" w:fill="FFFFFF"/>
        <w:ind w:firstLine="851"/>
        <w:jc w:val="center"/>
        <w:rPr>
          <w:b/>
          <w:color w:val="FF0000"/>
          <w:sz w:val="28"/>
        </w:rPr>
      </w:pPr>
      <w:r w:rsidRPr="00200A3A">
        <w:rPr>
          <w:b/>
          <w:color w:val="FF0000"/>
          <w:sz w:val="28"/>
        </w:rPr>
        <w:t>ПРОСТО ПОЗВОНИ –</w:t>
      </w:r>
    </w:p>
    <w:p w:rsidR="00200A3A" w:rsidRPr="00200A3A" w:rsidRDefault="00200A3A" w:rsidP="00200A3A">
      <w:pPr>
        <w:pStyle w:val="a3"/>
        <w:shd w:val="clear" w:color="auto" w:fill="FFFFFF"/>
        <w:ind w:firstLine="851"/>
        <w:jc w:val="center"/>
        <w:rPr>
          <w:b/>
          <w:color w:val="FF0000"/>
          <w:sz w:val="28"/>
        </w:rPr>
      </w:pPr>
      <w:r w:rsidRPr="00200A3A">
        <w:rPr>
          <w:b/>
          <w:color w:val="FF0000"/>
          <w:sz w:val="28"/>
        </w:rPr>
        <w:t>8-800-2000-122</w:t>
      </w:r>
    </w:p>
    <w:p w:rsidR="00000000" w:rsidRPr="00200A3A" w:rsidRDefault="00200A3A" w:rsidP="00200A3A">
      <w:pPr>
        <w:pStyle w:val="a3"/>
        <w:shd w:val="clear" w:color="auto" w:fill="FFFFFF"/>
        <w:ind w:firstLine="851"/>
        <w:jc w:val="center"/>
        <w:rPr>
          <w:b/>
          <w:color w:val="FF0000"/>
          <w:sz w:val="28"/>
        </w:rPr>
      </w:pPr>
      <w:r w:rsidRPr="00200A3A">
        <w:rPr>
          <w:b/>
          <w:color w:val="FF0000"/>
          <w:sz w:val="28"/>
        </w:rPr>
        <w:t>– и тебе помогут!!!</w:t>
      </w:r>
    </w:p>
    <w:sectPr w:rsidR="00000000" w:rsidRPr="0020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A3A"/>
    <w:rsid w:val="0020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A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2016-05-17T16:04:00Z</dcterms:created>
  <dcterms:modified xsi:type="dcterms:W3CDTF">2016-05-17T16:08:00Z</dcterms:modified>
</cp:coreProperties>
</file>