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E3" w:rsidRPr="00616454" w:rsidRDefault="00616454" w:rsidP="00C406E3">
      <w:pPr>
        <w:jc w:val="center"/>
        <w:rPr>
          <w:rFonts w:ascii="Times New Roman" w:hAnsi="Times New Roman" w:cs="Times New Roman"/>
          <w:sz w:val="24"/>
          <w:szCs w:val="24"/>
        </w:rPr>
      </w:pPr>
      <w:r w:rsidRPr="00616454">
        <w:rPr>
          <w:noProof/>
          <w:lang w:eastAsia="ru-RU"/>
        </w:rPr>
        <w:drawing>
          <wp:anchor distT="0" distB="0" distL="114300" distR="114300" simplePos="0" relativeHeight="251654144" behindDoc="1" locked="0" layoutInCell="1" allowOverlap="1">
            <wp:simplePos x="0" y="0"/>
            <wp:positionH relativeFrom="column">
              <wp:posOffset>-680085</wp:posOffset>
            </wp:positionH>
            <wp:positionV relativeFrom="paragraph">
              <wp:posOffset>-196215</wp:posOffset>
            </wp:positionV>
            <wp:extent cx="3902075" cy="1952625"/>
            <wp:effectExtent l="19050" t="0" r="3175" b="0"/>
            <wp:wrapTight wrapText="bothSides">
              <wp:wrapPolygon edited="0">
                <wp:start x="-105" y="0"/>
                <wp:lineTo x="-105" y="21495"/>
                <wp:lineTo x="21618" y="21495"/>
                <wp:lineTo x="21618" y="0"/>
                <wp:lineTo x="-105" y="0"/>
              </wp:wrapPolygon>
            </wp:wrapTight>
            <wp:docPr id="8" name="Рисунок 8" descr="https://img01.rl0.ru/770f1024715393f3f5624f4cb446c18e/c2000x1000/www.centr-rebenka.ru/netcat_files/userfiles/24/o-AUTISM-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01.rl0.ru/770f1024715393f3f5624f4cb446c18e/c2000x1000/www.centr-rebenka.ru/netcat_files/userfiles/24/o-AUTISM-facebook.jpg"/>
                    <pic:cNvPicPr>
                      <a:picLocks noChangeAspect="1" noChangeArrowheads="1"/>
                    </pic:cNvPicPr>
                  </pic:nvPicPr>
                  <pic:blipFill>
                    <a:blip r:embed="rId8" cstate="print"/>
                    <a:srcRect/>
                    <a:stretch>
                      <a:fillRect/>
                    </a:stretch>
                  </pic:blipFill>
                  <pic:spPr bwMode="auto">
                    <a:xfrm>
                      <a:off x="0" y="0"/>
                      <a:ext cx="3902075" cy="1952625"/>
                    </a:xfrm>
                    <a:prstGeom prst="rect">
                      <a:avLst/>
                    </a:prstGeom>
                    <a:noFill/>
                    <a:ln w="9525">
                      <a:noFill/>
                      <a:miter lim="800000"/>
                      <a:headEnd/>
                      <a:tailEnd/>
                    </a:ln>
                  </pic:spPr>
                </pic:pic>
              </a:graphicData>
            </a:graphic>
          </wp:anchor>
        </w:drawing>
      </w:r>
      <w:r w:rsidR="00373953" w:rsidRPr="00373953">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271.2pt;margin-top:-21.45pt;width:204.75pt;height:153pt;z-index:-251655168;mso-position-horizontal-relative:text;mso-position-vertical-relative:text" wrapcoords="6171 -106 5934 4235 8703 4976 11868 4976 10048 6671 10286 8365 3323 9106 2057 9318 1978 10588 2057 12282 7675 13447 9969 13447 9969 15141 7437 15988 6013 16518 712 17259 79 17365 -158 21494 1029 21494 5064 21494 19938 20541 19938 17471 17881 17153 8149 16835 9890 15141 9969 13447 12738 13447 19543 12282 19622 9424 17881 9000 12343 8153 9969 6671 10286 6671 12976 5188 13134 4976 14242 3282 14163 1271 13371 953 9178 -106 6171 -106" adj="2158" fillcolor="#520402" strokecolor="#622423 [1605]" strokeweight="1pt">
            <v:fill color2="#fc0" focus="100%" type="gradient"/>
            <v:shadow type="perspective" color="#875b0d" opacity="45875f" origin=",.5" matrix=",,,.5,,-4768371582e-16"/>
            <v:textpath style="font-family:&quot;Arial Black&quot;;v-text-kern:t" trim="t" fitpath="t" string="Мир &#10;особого&#10;ребенка &#10;"/>
            <w10:wrap type="tight"/>
          </v:shape>
        </w:pict>
      </w:r>
    </w:p>
    <w:p w:rsidR="00C406E3" w:rsidRPr="00616454" w:rsidRDefault="00C406E3" w:rsidP="00C406E3">
      <w:pPr>
        <w:jc w:val="center"/>
        <w:rPr>
          <w:rFonts w:ascii="Times New Roman" w:hAnsi="Times New Roman" w:cs="Times New Roman"/>
          <w:sz w:val="24"/>
          <w:szCs w:val="24"/>
        </w:rPr>
      </w:pPr>
    </w:p>
    <w:p w:rsidR="00C406E3" w:rsidRPr="00616454" w:rsidRDefault="00C406E3" w:rsidP="00C406E3">
      <w:pPr>
        <w:jc w:val="center"/>
        <w:rPr>
          <w:rFonts w:ascii="Times New Roman" w:hAnsi="Times New Roman" w:cs="Times New Roman"/>
          <w:sz w:val="24"/>
          <w:szCs w:val="24"/>
        </w:rPr>
      </w:pPr>
    </w:p>
    <w:p w:rsidR="00C406E3" w:rsidRPr="00616454" w:rsidRDefault="00C406E3" w:rsidP="00C406E3">
      <w:pPr>
        <w:jc w:val="center"/>
        <w:rPr>
          <w:rFonts w:ascii="Times New Roman" w:hAnsi="Times New Roman" w:cs="Times New Roman"/>
          <w:sz w:val="24"/>
          <w:szCs w:val="24"/>
        </w:rPr>
      </w:pPr>
    </w:p>
    <w:p w:rsidR="007F2277" w:rsidRDefault="007F2277" w:rsidP="00C406E3">
      <w:pPr>
        <w:jc w:val="center"/>
        <w:rPr>
          <w:rFonts w:ascii="Times New Roman" w:hAnsi="Times New Roman" w:cs="Times New Roman"/>
          <w:sz w:val="24"/>
          <w:szCs w:val="24"/>
        </w:rPr>
      </w:pPr>
    </w:p>
    <w:p w:rsidR="007F2277" w:rsidRDefault="00175375" w:rsidP="007F2277">
      <w:pPr>
        <w:spacing w:after="0"/>
        <w:jc w:val="center"/>
        <w:rPr>
          <w:rFonts w:ascii="Times New Roman" w:hAnsi="Times New Roman" w:cs="Times New Roman"/>
          <w:b/>
          <w:sz w:val="28"/>
          <w:szCs w:val="24"/>
        </w:rPr>
      </w:pPr>
      <w:r>
        <w:rPr>
          <w:rFonts w:ascii="Times New Roman" w:hAnsi="Times New Roman" w:cs="Times New Roman"/>
          <w:b/>
          <w:sz w:val="28"/>
          <w:szCs w:val="24"/>
        </w:rPr>
        <w:t>Путеводитель по информационн</w:t>
      </w:r>
      <w:r w:rsidR="008217F0">
        <w:rPr>
          <w:rFonts w:ascii="Times New Roman" w:hAnsi="Times New Roman" w:cs="Times New Roman"/>
          <w:b/>
          <w:sz w:val="28"/>
          <w:szCs w:val="24"/>
        </w:rPr>
        <w:t>о-методическим</w:t>
      </w:r>
      <w:r>
        <w:rPr>
          <w:rFonts w:ascii="Times New Roman" w:hAnsi="Times New Roman" w:cs="Times New Roman"/>
          <w:b/>
          <w:sz w:val="28"/>
          <w:szCs w:val="24"/>
        </w:rPr>
        <w:t xml:space="preserve"> ресурсам</w:t>
      </w:r>
      <w:r w:rsidR="007F2277">
        <w:rPr>
          <w:rFonts w:ascii="Times New Roman" w:hAnsi="Times New Roman" w:cs="Times New Roman"/>
          <w:b/>
          <w:sz w:val="28"/>
          <w:szCs w:val="24"/>
        </w:rPr>
        <w:t xml:space="preserve"> </w:t>
      </w:r>
    </w:p>
    <w:p w:rsidR="007F2277" w:rsidRDefault="007F2277" w:rsidP="007F2277">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по вопросам развития и обучения детей </w:t>
      </w:r>
    </w:p>
    <w:p w:rsidR="009E7978" w:rsidRDefault="007F2277" w:rsidP="007F2277">
      <w:pPr>
        <w:spacing w:after="0"/>
        <w:jc w:val="center"/>
        <w:rPr>
          <w:rFonts w:ascii="Times New Roman" w:hAnsi="Times New Roman" w:cs="Times New Roman"/>
          <w:b/>
          <w:sz w:val="28"/>
          <w:szCs w:val="24"/>
        </w:rPr>
      </w:pPr>
      <w:r>
        <w:rPr>
          <w:rFonts w:ascii="Times New Roman" w:hAnsi="Times New Roman" w:cs="Times New Roman"/>
          <w:b/>
          <w:sz w:val="28"/>
          <w:szCs w:val="24"/>
        </w:rPr>
        <w:t>с расстройствами аутистического спектра</w:t>
      </w:r>
    </w:p>
    <w:p w:rsidR="007F2277" w:rsidRDefault="007F2277" w:rsidP="007F2277">
      <w:pPr>
        <w:spacing w:after="0"/>
        <w:jc w:val="center"/>
        <w:rPr>
          <w:rFonts w:ascii="Times New Roman" w:hAnsi="Times New Roman" w:cs="Times New Roman"/>
          <w:b/>
          <w:sz w:val="28"/>
          <w:szCs w:val="24"/>
        </w:rPr>
      </w:pPr>
    </w:p>
    <w:sdt>
      <w:sdtPr>
        <w:rPr>
          <w:rFonts w:asciiTheme="minorHAnsi" w:eastAsiaTheme="minorHAnsi" w:hAnsiTheme="minorHAnsi" w:cstheme="minorBidi"/>
          <w:b w:val="0"/>
          <w:bCs w:val="0"/>
          <w:color w:val="auto"/>
          <w:sz w:val="22"/>
          <w:szCs w:val="22"/>
          <w:bdr w:val="none" w:sz="0" w:space="0" w:color="auto"/>
        </w:rPr>
        <w:id w:val="11014460"/>
      </w:sdtPr>
      <w:sdtContent>
        <w:p w:rsidR="009E7978" w:rsidRDefault="009E7978">
          <w:pPr>
            <w:pStyle w:val="af3"/>
          </w:pPr>
          <w:r>
            <w:t>Оглавление</w:t>
          </w:r>
        </w:p>
        <w:p w:rsidR="009E7978" w:rsidRPr="009E7978" w:rsidRDefault="009E7978" w:rsidP="009E7978"/>
        <w:p w:rsidR="0057648E" w:rsidRDefault="00373953">
          <w:pPr>
            <w:pStyle w:val="13"/>
            <w:rPr>
              <w:rFonts w:asciiTheme="minorHAnsi" w:eastAsiaTheme="minorEastAsia" w:hAnsiTheme="minorHAnsi" w:cstheme="minorBidi"/>
              <w:noProof/>
              <w:sz w:val="22"/>
              <w:szCs w:val="22"/>
            </w:rPr>
          </w:pPr>
          <w:r w:rsidRPr="00373953">
            <w:fldChar w:fldCharType="begin"/>
          </w:r>
          <w:r w:rsidR="009E7978">
            <w:instrText xml:space="preserve"> TOC \o "1-3" \h \z \u </w:instrText>
          </w:r>
          <w:r w:rsidRPr="00373953">
            <w:fldChar w:fldCharType="separate"/>
          </w:r>
          <w:hyperlink w:anchor="_Toc482197678" w:history="1">
            <w:r w:rsidR="0057648E" w:rsidRPr="00127073">
              <w:rPr>
                <w:rStyle w:val="aa"/>
                <w:noProof/>
              </w:rPr>
              <w:t>Часть 1. Статьи из периодических изданий (по алфавиту авторов и заглавий)</w:t>
            </w:r>
            <w:r w:rsidR="0057648E">
              <w:rPr>
                <w:noProof/>
                <w:webHidden/>
              </w:rPr>
              <w:tab/>
            </w:r>
            <w:r>
              <w:rPr>
                <w:noProof/>
                <w:webHidden/>
              </w:rPr>
              <w:fldChar w:fldCharType="begin"/>
            </w:r>
            <w:r w:rsidR="0057648E">
              <w:rPr>
                <w:noProof/>
                <w:webHidden/>
              </w:rPr>
              <w:instrText xml:space="preserve"> PAGEREF _Toc482197678 \h </w:instrText>
            </w:r>
            <w:r>
              <w:rPr>
                <w:noProof/>
                <w:webHidden/>
              </w:rPr>
            </w:r>
            <w:r>
              <w:rPr>
                <w:noProof/>
                <w:webHidden/>
              </w:rPr>
              <w:fldChar w:fldCharType="separate"/>
            </w:r>
            <w:r w:rsidR="0057648E">
              <w:rPr>
                <w:noProof/>
                <w:webHidden/>
              </w:rPr>
              <w:t>1</w:t>
            </w:r>
            <w:r>
              <w:rPr>
                <w:noProof/>
                <w:webHidden/>
              </w:rPr>
              <w:fldChar w:fldCharType="end"/>
            </w:r>
          </w:hyperlink>
        </w:p>
        <w:p w:rsidR="0057648E" w:rsidRDefault="00373953">
          <w:pPr>
            <w:pStyle w:val="13"/>
            <w:rPr>
              <w:rFonts w:asciiTheme="minorHAnsi" w:eastAsiaTheme="minorEastAsia" w:hAnsiTheme="minorHAnsi" w:cstheme="minorBidi"/>
              <w:noProof/>
              <w:sz w:val="22"/>
              <w:szCs w:val="22"/>
            </w:rPr>
          </w:pPr>
          <w:hyperlink w:anchor="_Toc482197679" w:history="1">
            <w:r w:rsidR="0057648E" w:rsidRPr="00127073">
              <w:rPr>
                <w:rStyle w:val="aa"/>
                <w:noProof/>
              </w:rPr>
              <w:t>Часть 2. Методические пособия МГППУ (рекомендованные для использования в работе Министерством общего и профессионального образования Свердловской области (письмо от 18.01.2017 №02-01-82/334), НГПУ.</w:t>
            </w:r>
            <w:r w:rsidR="0057648E">
              <w:rPr>
                <w:noProof/>
                <w:webHidden/>
              </w:rPr>
              <w:tab/>
            </w:r>
            <w:r>
              <w:rPr>
                <w:noProof/>
                <w:webHidden/>
              </w:rPr>
              <w:fldChar w:fldCharType="begin"/>
            </w:r>
            <w:r w:rsidR="0057648E">
              <w:rPr>
                <w:noProof/>
                <w:webHidden/>
              </w:rPr>
              <w:instrText xml:space="preserve"> PAGEREF _Toc482197679 \h </w:instrText>
            </w:r>
            <w:r>
              <w:rPr>
                <w:noProof/>
                <w:webHidden/>
              </w:rPr>
            </w:r>
            <w:r>
              <w:rPr>
                <w:noProof/>
                <w:webHidden/>
              </w:rPr>
              <w:fldChar w:fldCharType="separate"/>
            </w:r>
            <w:r w:rsidR="0057648E">
              <w:rPr>
                <w:noProof/>
                <w:webHidden/>
              </w:rPr>
              <w:t>9</w:t>
            </w:r>
            <w:r>
              <w:rPr>
                <w:noProof/>
                <w:webHidden/>
              </w:rPr>
              <w:fldChar w:fldCharType="end"/>
            </w:r>
          </w:hyperlink>
        </w:p>
        <w:p w:rsidR="0057648E" w:rsidRDefault="00373953">
          <w:pPr>
            <w:pStyle w:val="13"/>
            <w:rPr>
              <w:rFonts w:asciiTheme="minorHAnsi" w:eastAsiaTheme="minorEastAsia" w:hAnsiTheme="minorHAnsi" w:cstheme="minorBidi"/>
              <w:noProof/>
              <w:sz w:val="22"/>
              <w:szCs w:val="22"/>
            </w:rPr>
          </w:pPr>
          <w:hyperlink w:anchor="_Toc482197680" w:history="1">
            <w:r w:rsidR="0057648E" w:rsidRPr="00127073">
              <w:rPr>
                <w:rStyle w:val="aa"/>
                <w:noProof/>
              </w:rPr>
              <w:t>Часть 3. Ресурсы сети ИНТЕРНЕТ</w:t>
            </w:r>
            <w:r w:rsidR="0057648E">
              <w:rPr>
                <w:noProof/>
                <w:webHidden/>
              </w:rPr>
              <w:tab/>
            </w:r>
            <w:r>
              <w:rPr>
                <w:noProof/>
                <w:webHidden/>
              </w:rPr>
              <w:fldChar w:fldCharType="begin"/>
            </w:r>
            <w:r w:rsidR="0057648E">
              <w:rPr>
                <w:noProof/>
                <w:webHidden/>
              </w:rPr>
              <w:instrText xml:space="preserve"> PAGEREF _Toc482197680 \h </w:instrText>
            </w:r>
            <w:r>
              <w:rPr>
                <w:noProof/>
                <w:webHidden/>
              </w:rPr>
            </w:r>
            <w:r>
              <w:rPr>
                <w:noProof/>
                <w:webHidden/>
              </w:rPr>
              <w:fldChar w:fldCharType="separate"/>
            </w:r>
            <w:r w:rsidR="0057648E">
              <w:rPr>
                <w:noProof/>
                <w:webHidden/>
              </w:rPr>
              <w:t>12</w:t>
            </w:r>
            <w:r>
              <w:rPr>
                <w:noProof/>
                <w:webHidden/>
              </w:rPr>
              <w:fldChar w:fldCharType="end"/>
            </w:r>
          </w:hyperlink>
        </w:p>
        <w:p w:rsidR="009E7978" w:rsidRDefault="00373953">
          <w:r>
            <w:fldChar w:fldCharType="end"/>
          </w:r>
        </w:p>
      </w:sdtContent>
    </w:sdt>
    <w:p w:rsidR="00616454" w:rsidRDefault="009E7978" w:rsidP="009E7978">
      <w:pPr>
        <w:pStyle w:val="1"/>
      </w:pPr>
      <w:bookmarkStart w:id="0" w:name="_Toc482197678"/>
      <w:r w:rsidRPr="009E7978">
        <w:t>Часть 1. С</w:t>
      </w:r>
      <w:r w:rsidR="00175375" w:rsidRPr="009E7978">
        <w:t>тат</w:t>
      </w:r>
      <w:r>
        <w:t>ьи</w:t>
      </w:r>
      <w:r w:rsidR="00175375" w:rsidRPr="009E7978">
        <w:t xml:space="preserve"> </w:t>
      </w:r>
      <w:r w:rsidRPr="009E7978">
        <w:t>из</w:t>
      </w:r>
      <w:r w:rsidR="00175375" w:rsidRPr="009E7978">
        <w:t xml:space="preserve"> периодических издани</w:t>
      </w:r>
      <w:r w:rsidRPr="009E7978">
        <w:t>й (по алфавиту авторов и заглавий)</w:t>
      </w:r>
      <w:bookmarkEnd w:id="0"/>
    </w:p>
    <w:p w:rsidR="009E7978" w:rsidRPr="009E7978" w:rsidRDefault="009E7978" w:rsidP="009E7978">
      <w:pPr>
        <w:pStyle w:val="1"/>
      </w:pPr>
    </w:p>
    <w:p w:rsidR="00616454"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Аршатская О.С. Методы коррекционной помощи ребёнку раннего возраста с тяжёлыми формами аутизма // Аршатская О.С. // Воспитание и обучение детей с нарушениями развития.-2016.-№1.-с.-33-37</w:t>
      </w:r>
    </w:p>
    <w:p w:rsidR="00C406E3" w:rsidRPr="0057648E" w:rsidRDefault="00616454"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Рассказывается о п</w:t>
      </w:r>
      <w:r w:rsidR="00C406E3" w:rsidRPr="0057648E">
        <w:rPr>
          <w:rFonts w:ascii="Times New Roman" w:hAnsi="Times New Roman" w:cs="Times New Roman"/>
          <w:sz w:val="24"/>
          <w:szCs w:val="24"/>
        </w:rPr>
        <w:t>родуктивн</w:t>
      </w:r>
      <w:r w:rsidRPr="0057648E">
        <w:rPr>
          <w:rFonts w:ascii="Times New Roman" w:hAnsi="Times New Roman" w:cs="Times New Roman"/>
          <w:sz w:val="24"/>
          <w:szCs w:val="24"/>
        </w:rPr>
        <w:t>ых методах</w:t>
      </w:r>
      <w:r w:rsidR="00C406E3" w:rsidRPr="0057648E">
        <w:rPr>
          <w:rFonts w:ascii="Times New Roman" w:hAnsi="Times New Roman" w:cs="Times New Roman"/>
          <w:sz w:val="24"/>
          <w:szCs w:val="24"/>
        </w:rPr>
        <w:t xml:space="preserve"> коррекционн</w:t>
      </w:r>
      <w:r w:rsidRPr="0057648E">
        <w:rPr>
          <w:rFonts w:ascii="Times New Roman" w:hAnsi="Times New Roman" w:cs="Times New Roman"/>
          <w:sz w:val="24"/>
          <w:szCs w:val="24"/>
        </w:rPr>
        <w:t>ой работы с аутичным ребёнком. Описывается п</w:t>
      </w:r>
      <w:r w:rsidR="00C406E3" w:rsidRPr="0057648E">
        <w:rPr>
          <w:rFonts w:ascii="Times New Roman" w:hAnsi="Times New Roman" w:cs="Times New Roman"/>
          <w:sz w:val="24"/>
          <w:szCs w:val="24"/>
        </w:rPr>
        <w:t>оведе</w:t>
      </w:r>
      <w:r w:rsidRPr="0057648E">
        <w:rPr>
          <w:rFonts w:ascii="Times New Roman" w:hAnsi="Times New Roman" w:cs="Times New Roman"/>
          <w:sz w:val="24"/>
          <w:szCs w:val="24"/>
        </w:rPr>
        <w:t>ние ребёнка в игровой комнате. Показывается специфика</w:t>
      </w:r>
      <w:r w:rsidR="00C406E3" w:rsidRPr="0057648E">
        <w:rPr>
          <w:rFonts w:ascii="Times New Roman" w:hAnsi="Times New Roman" w:cs="Times New Roman"/>
          <w:sz w:val="24"/>
          <w:szCs w:val="24"/>
        </w:rPr>
        <w:t xml:space="preserve"> вклада в коррекционный процесс игровых занятий и холдинг-терапии. Через 2 месяца игровых занятий </w:t>
      </w:r>
      <w:r w:rsidRPr="0057648E">
        <w:rPr>
          <w:rFonts w:ascii="Times New Roman" w:hAnsi="Times New Roman" w:cs="Times New Roman"/>
          <w:sz w:val="24"/>
          <w:szCs w:val="24"/>
        </w:rPr>
        <w:t xml:space="preserve">у наблюдаемого ребенка </w:t>
      </w:r>
      <w:r w:rsidR="00C406E3" w:rsidRPr="0057648E">
        <w:rPr>
          <w:rFonts w:ascii="Times New Roman" w:hAnsi="Times New Roman" w:cs="Times New Roman"/>
          <w:sz w:val="24"/>
          <w:szCs w:val="24"/>
        </w:rPr>
        <w:t>сформировались первы</w:t>
      </w:r>
      <w:r w:rsidRPr="0057648E">
        <w:rPr>
          <w:rFonts w:ascii="Times New Roman" w:hAnsi="Times New Roman" w:cs="Times New Roman"/>
          <w:sz w:val="24"/>
          <w:szCs w:val="24"/>
        </w:rPr>
        <w:t>е устойчивые эпизоды контакта, появилась л</w:t>
      </w:r>
      <w:r w:rsidR="00C406E3" w:rsidRPr="0057648E">
        <w:rPr>
          <w:rFonts w:ascii="Times New Roman" w:hAnsi="Times New Roman" w:cs="Times New Roman"/>
          <w:sz w:val="24"/>
          <w:szCs w:val="24"/>
        </w:rPr>
        <w:t>юбимая простая игра, котору</w:t>
      </w:r>
      <w:r w:rsidRPr="0057648E">
        <w:rPr>
          <w:rFonts w:ascii="Times New Roman" w:hAnsi="Times New Roman" w:cs="Times New Roman"/>
          <w:sz w:val="24"/>
          <w:szCs w:val="24"/>
        </w:rPr>
        <w:t>ю ребёнок уже сам инициировал. Описывается р</w:t>
      </w:r>
      <w:r w:rsidR="00C406E3" w:rsidRPr="0057648E">
        <w:rPr>
          <w:rFonts w:ascii="Times New Roman" w:hAnsi="Times New Roman" w:cs="Times New Roman"/>
          <w:sz w:val="24"/>
          <w:szCs w:val="24"/>
        </w:rPr>
        <w:t xml:space="preserve">егуляция аффективного состояния мальчика в процессе игры, переход от аутостимуляции к возможности получения им тонизирующих впечатлений во взаимодействии. </w:t>
      </w:r>
    </w:p>
    <w:p w:rsidR="00616454"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Баенская Е.Р. Возможности использования рисунка в коррекционной работе с аутичными детьми / Е.Р. Баевская // Воспитание и обучение детей с нарушениями развития.- 2012.-№1.-с.46-54</w:t>
      </w:r>
    </w:p>
    <w:p w:rsidR="00C406E3" w:rsidRPr="0057648E" w:rsidRDefault="0057648E" w:rsidP="0057648E">
      <w:pPr>
        <w:ind w:left="360"/>
        <w:jc w:val="both"/>
        <w:rPr>
          <w:rFonts w:ascii="Times New Roman" w:hAnsi="Times New Roman" w:cs="Times New Roman"/>
          <w:sz w:val="24"/>
          <w:szCs w:val="24"/>
        </w:rPr>
      </w:pPr>
      <w:r>
        <w:rPr>
          <w:rFonts w:ascii="Times New Roman" w:hAnsi="Times New Roman" w:cs="Times New Roman"/>
          <w:sz w:val="24"/>
          <w:szCs w:val="24"/>
        </w:rPr>
        <w:lastRenderedPageBreak/>
        <w:t>Статья о</w:t>
      </w:r>
      <w:r w:rsidR="00616454" w:rsidRPr="0057648E">
        <w:rPr>
          <w:rFonts w:ascii="Times New Roman" w:hAnsi="Times New Roman" w:cs="Times New Roman"/>
          <w:sz w:val="24"/>
          <w:szCs w:val="24"/>
        </w:rPr>
        <w:t xml:space="preserve"> значении</w:t>
      </w:r>
      <w:r w:rsidR="00C406E3" w:rsidRPr="0057648E">
        <w:rPr>
          <w:rFonts w:ascii="Times New Roman" w:hAnsi="Times New Roman" w:cs="Times New Roman"/>
          <w:sz w:val="24"/>
          <w:szCs w:val="24"/>
        </w:rPr>
        <w:t xml:space="preserve"> метода сюжетного рисования при работе с д</w:t>
      </w:r>
      <w:r w:rsidR="00616454" w:rsidRPr="0057648E">
        <w:rPr>
          <w:rFonts w:ascii="Times New Roman" w:hAnsi="Times New Roman" w:cs="Times New Roman"/>
          <w:sz w:val="24"/>
          <w:szCs w:val="24"/>
        </w:rPr>
        <w:t xml:space="preserve">етьми с разными вариантами аутистического дизонтогенеза. </w:t>
      </w:r>
      <w:r w:rsidR="00B651B1" w:rsidRPr="0057648E">
        <w:rPr>
          <w:rFonts w:ascii="Times New Roman" w:hAnsi="Times New Roman" w:cs="Times New Roman"/>
          <w:sz w:val="24"/>
          <w:szCs w:val="24"/>
        </w:rPr>
        <w:t>Работа начинается с изображения</w:t>
      </w:r>
      <w:r w:rsidR="00C406E3" w:rsidRPr="0057648E">
        <w:rPr>
          <w:rFonts w:ascii="Times New Roman" w:hAnsi="Times New Roman" w:cs="Times New Roman"/>
          <w:sz w:val="24"/>
          <w:szCs w:val="24"/>
        </w:rPr>
        <w:t xml:space="preserve"> конкретных предметов, знакомых ребёнку. О</w:t>
      </w:r>
      <w:r w:rsidR="00B651B1" w:rsidRPr="0057648E">
        <w:rPr>
          <w:rFonts w:ascii="Times New Roman" w:hAnsi="Times New Roman" w:cs="Times New Roman"/>
          <w:sz w:val="24"/>
          <w:szCs w:val="24"/>
        </w:rPr>
        <w:t>писываются о</w:t>
      </w:r>
      <w:r w:rsidR="00C406E3" w:rsidRPr="0057648E">
        <w:rPr>
          <w:rFonts w:ascii="Times New Roman" w:hAnsi="Times New Roman" w:cs="Times New Roman"/>
          <w:sz w:val="24"/>
          <w:szCs w:val="24"/>
        </w:rPr>
        <w:t>рганизация внимания ребёнка 1</w:t>
      </w:r>
      <w:r w:rsidR="00B651B1" w:rsidRPr="0057648E">
        <w:rPr>
          <w:rFonts w:ascii="Times New Roman" w:hAnsi="Times New Roman" w:cs="Times New Roman"/>
          <w:sz w:val="24"/>
          <w:szCs w:val="24"/>
        </w:rPr>
        <w:t>,2,3,4 группы, особенности работы с красками, п</w:t>
      </w:r>
      <w:r w:rsidR="00C406E3" w:rsidRPr="0057648E">
        <w:rPr>
          <w:rFonts w:ascii="Times New Roman" w:hAnsi="Times New Roman" w:cs="Times New Roman"/>
          <w:sz w:val="24"/>
          <w:szCs w:val="24"/>
        </w:rPr>
        <w:t>риёмы включения разделённо</w:t>
      </w:r>
      <w:r w:rsidR="00B651B1" w:rsidRPr="0057648E">
        <w:rPr>
          <w:rFonts w:ascii="Times New Roman" w:hAnsi="Times New Roman" w:cs="Times New Roman"/>
          <w:sz w:val="24"/>
          <w:szCs w:val="24"/>
        </w:rPr>
        <w:t>го со взрослым переживания, преодоления, и</w:t>
      </w:r>
      <w:r w:rsidR="00C406E3" w:rsidRPr="0057648E">
        <w:rPr>
          <w:rFonts w:ascii="Times New Roman" w:hAnsi="Times New Roman" w:cs="Times New Roman"/>
          <w:sz w:val="24"/>
          <w:szCs w:val="24"/>
        </w:rPr>
        <w:t>нтенсивность влечения ребёнка, его фиксация на сильно зар</w:t>
      </w:r>
      <w:r w:rsidR="00B651B1" w:rsidRPr="0057648E">
        <w:rPr>
          <w:rFonts w:ascii="Times New Roman" w:hAnsi="Times New Roman" w:cs="Times New Roman"/>
          <w:sz w:val="24"/>
          <w:szCs w:val="24"/>
        </w:rPr>
        <w:t>яженном негативном впечатлении, осуществление</w:t>
      </w:r>
      <w:r w:rsidR="00C406E3" w:rsidRPr="0057648E">
        <w:rPr>
          <w:rFonts w:ascii="Times New Roman" w:hAnsi="Times New Roman" w:cs="Times New Roman"/>
          <w:sz w:val="24"/>
          <w:szCs w:val="24"/>
        </w:rPr>
        <w:t xml:space="preserve"> задачи разработки эмоциональных подробностей аффективного опыта ребёнка.</w:t>
      </w:r>
    </w:p>
    <w:p w:rsidR="008B3036" w:rsidRPr="0057648E" w:rsidRDefault="008B3036"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Баенская Е.Р. Возможности сюжетного рисования в коррекционной работе с аутичными детьми / Е.Р. Баевская // Воспитание и обучение детей с нарушениями развития.- 2016.-№8.-с.27-</w:t>
      </w:r>
      <w:r w:rsidR="002128C9" w:rsidRPr="0057648E">
        <w:rPr>
          <w:rFonts w:ascii="Times New Roman" w:hAnsi="Times New Roman" w:cs="Times New Roman"/>
          <w:sz w:val="24"/>
          <w:szCs w:val="24"/>
        </w:rPr>
        <w:t>32</w:t>
      </w:r>
    </w:p>
    <w:p w:rsidR="008B3036" w:rsidRPr="0057648E" w:rsidRDefault="008B3036"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Описываются условия организации процесса рисования, этапы формирования сюжетного рисунка детей с РАС.</w:t>
      </w:r>
      <w:r w:rsidR="002128C9" w:rsidRPr="0057648E">
        <w:rPr>
          <w:rFonts w:ascii="Times New Roman" w:hAnsi="Times New Roman" w:cs="Times New Roman"/>
          <w:sz w:val="24"/>
          <w:szCs w:val="24"/>
        </w:rPr>
        <w:t xml:space="preserve"> Значение эмоциональных комментариев рисунка, действий ребенка. Накопление положительных деталей в рисунке. Работа с негативными впечатлениями, острыми переживаниями.</w:t>
      </w:r>
    </w:p>
    <w:p w:rsidR="00B651B1"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Баенская Е.Р. Использование сюжетного рисования в коррекционной работе с аутичными детьми // Баенская Е.Р. // Дефектология.-2008.-№4.-с85-92</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Психологическая коррекционная работа с детьми, имеющими эмоциональное нарушение. Использование рисунка в коррекционной работе с аутичными детьми первой группы. Использование рисунка в работе с аутичными детьми второй группы. Применение рисунка в работе с аутичными детьми третей группы. Сюжетное рисование с аутичными детьми четвёртой группы. </w:t>
      </w:r>
    </w:p>
    <w:p w:rsidR="00B651B1"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Баенская Е.Р. Нарушения аффективного развития ребёнка при формировании синдрома раннего детского аутизма // Баенская Е.Р. // Дефектология.-2008.-№4.-с.11-19</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Характерные трудности ребёнка. Особенности взаимодействия ребёнка с матерью. Нарушения активности детей с аутизмом. Нарушения развития общей системы аффективной саморегуляции. Исходные нарушения. Нарушения развития механизмов аффективной саморегуляции. Направления развития избирательности. </w:t>
      </w:r>
    </w:p>
    <w:p w:rsidR="00B651B1"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Баенская Е.Р. Приёмы психологической коррекционной помощи в преодолении страхов у детей с аутизмом // Баенская Р.Е., Либилинг М.М., Гусева И.Е. // Воспитание и обучение детей с нарушениями развития.-2014.-№2.-с.11-18</w:t>
      </w:r>
    </w:p>
    <w:p w:rsidR="00C406E3" w:rsidRPr="0057648E" w:rsidRDefault="00B651B1"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Дети с РАС могут отличаться особым</w:t>
      </w:r>
      <w:r w:rsidR="00C406E3" w:rsidRPr="0057648E">
        <w:rPr>
          <w:rFonts w:ascii="Times New Roman" w:hAnsi="Times New Roman" w:cs="Times New Roman"/>
          <w:sz w:val="24"/>
          <w:szCs w:val="24"/>
        </w:rPr>
        <w:t xml:space="preserve"> «бесстрашие</w:t>
      </w:r>
      <w:r w:rsidRPr="0057648E">
        <w:rPr>
          <w:rFonts w:ascii="Times New Roman" w:hAnsi="Times New Roman" w:cs="Times New Roman"/>
          <w:sz w:val="24"/>
          <w:szCs w:val="24"/>
        </w:rPr>
        <w:t>м</w:t>
      </w:r>
      <w:r w:rsidR="00C406E3" w:rsidRPr="0057648E">
        <w:rPr>
          <w:rFonts w:ascii="Times New Roman" w:hAnsi="Times New Roman" w:cs="Times New Roman"/>
          <w:sz w:val="24"/>
          <w:szCs w:val="24"/>
        </w:rPr>
        <w:t>» ребёнка,</w:t>
      </w:r>
      <w:r w:rsidRPr="0057648E">
        <w:rPr>
          <w:rFonts w:ascii="Times New Roman" w:hAnsi="Times New Roman" w:cs="Times New Roman"/>
          <w:sz w:val="24"/>
          <w:szCs w:val="24"/>
        </w:rPr>
        <w:t xml:space="preserve"> но, как правило,</w:t>
      </w:r>
      <w:r w:rsidR="00C406E3" w:rsidRPr="0057648E">
        <w:rPr>
          <w:rFonts w:ascii="Times New Roman" w:hAnsi="Times New Roman" w:cs="Times New Roman"/>
          <w:sz w:val="24"/>
          <w:szCs w:val="24"/>
        </w:rPr>
        <w:t xml:space="preserve"> для дтяжёлого варианта аутистического развития характерны множественные прочно фиксированные страхи. </w:t>
      </w:r>
      <w:r w:rsidRPr="0057648E">
        <w:rPr>
          <w:rFonts w:ascii="Times New Roman" w:hAnsi="Times New Roman" w:cs="Times New Roman"/>
          <w:sz w:val="24"/>
          <w:szCs w:val="24"/>
        </w:rPr>
        <w:t>В статье рассматриваются</w:t>
      </w:r>
      <w:r w:rsidR="00C406E3" w:rsidRPr="0057648E">
        <w:rPr>
          <w:rFonts w:ascii="Times New Roman" w:hAnsi="Times New Roman" w:cs="Times New Roman"/>
          <w:sz w:val="24"/>
          <w:szCs w:val="24"/>
        </w:rPr>
        <w:t xml:space="preserve"> подробн</w:t>
      </w:r>
      <w:r w:rsidRPr="0057648E">
        <w:rPr>
          <w:rFonts w:ascii="Times New Roman" w:hAnsi="Times New Roman" w:cs="Times New Roman"/>
          <w:sz w:val="24"/>
          <w:szCs w:val="24"/>
        </w:rPr>
        <w:t>о</w:t>
      </w:r>
      <w:r w:rsidR="00C406E3" w:rsidRPr="0057648E">
        <w:rPr>
          <w:rFonts w:ascii="Times New Roman" w:hAnsi="Times New Roman" w:cs="Times New Roman"/>
          <w:sz w:val="24"/>
          <w:szCs w:val="24"/>
        </w:rPr>
        <w:t xml:space="preserve">, как решаются проблемы </w:t>
      </w:r>
      <w:r w:rsidRPr="0057648E">
        <w:rPr>
          <w:rFonts w:ascii="Times New Roman" w:hAnsi="Times New Roman" w:cs="Times New Roman"/>
          <w:sz w:val="24"/>
          <w:szCs w:val="24"/>
        </w:rPr>
        <w:t xml:space="preserve">с преодолением страха </w:t>
      </w:r>
      <w:r w:rsidR="00C406E3" w:rsidRPr="0057648E">
        <w:rPr>
          <w:rFonts w:ascii="Times New Roman" w:hAnsi="Times New Roman" w:cs="Times New Roman"/>
          <w:sz w:val="24"/>
          <w:szCs w:val="24"/>
        </w:rPr>
        <w:t xml:space="preserve">при разных вариантах аутистического развития (по классификации О.С Никольской). </w:t>
      </w:r>
      <w:r w:rsidR="00740902" w:rsidRPr="0057648E">
        <w:rPr>
          <w:rFonts w:ascii="Times New Roman" w:hAnsi="Times New Roman" w:cs="Times New Roman"/>
          <w:sz w:val="24"/>
          <w:szCs w:val="24"/>
        </w:rPr>
        <w:t>Описываются т</w:t>
      </w:r>
      <w:r w:rsidR="00C406E3" w:rsidRPr="0057648E">
        <w:rPr>
          <w:rFonts w:ascii="Times New Roman" w:hAnsi="Times New Roman" w:cs="Times New Roman"/>
          <w:sz w:val="24"/>
          <w:szCs w:val="24"/>
        </w:rPr>
        <w:t xml:space="preserve">ревожность и страхи у детей </w:t>
      </w:r>
      <w:r w:rsidR="00740902" w:rsidRPr="0057648E">
        <w:rPr>
          <w:rFonts w:ascii="Times New Roman" w:hAnsi="Times New Roman" w:cs="Times New Roman"/>
          <w:sz w:val="24"/>
          <w:szCs w:val="24"/>
        </w:rPr>
        <w:t>разных групп</w:t>
      </w:r>
      <w:r w:rsidR="00C406E3" w:rsidRPr="0057648E">
        <w:rPr>
          <w:rFonts w:ascii="Times New Roman" w:hAnsi="Times New Roman" w:cs="Times New Roman"/>
          <w:sz w:val="24"/>
          <w:szCs w:val="24"/>
        </w:rPr>
        <w:t xml:space="preserve">. </w:t>
      </w:r>
      <w:r w:rsidR="00740902" w:rsidRPr="0057648E">
        <w:rPr>
          <w:rFonts w:ascii="Times New Roman" w:hAnsi="Times New Roman" w:cs="Times New Roman"/>
          <w:sz w:val="24"/>
          <w:szCs w:val="24"/>
        </w:rPr>
        <w:t>Методы работы со страхами - с</w:t>
      </w:r>
      <w:r w:rsidR="00C406E3" w:rsidRPr="0057648E">
        <w:rPr>
          <w:rFonts w:ascii="Times New Roman" w:hAnsi="Times New Roman" w:cs="Times New Roman"/>
          <w:sz w:val="24"/>
          <w:szCs w:val="24"/>
        </w:rPr>
        <w:t>оздание в игре «острой безопасности»</w:t>
      </w:r>
      <w:r w:rsidR="00740902" w:rsidRPr="0057648E">
        <w:rPr>
          <w:rFonts w:ascii="Times New Roman" w:hAnsi="Times New Roman" w:cs="Times New Roman"/>
          <w:sz w:val="24"/>
          <w:szCs w:val="24"/>
        </w:rPr>
        <w:t>, р</w:t>
      </w:r>
      <w:r w:rsidR="00C406E3" w:rsidRPr="0057648E">
        <w:rPr>
          <w:rFonts w:ascii="Times New Roman" w:hAnsi="Times New Roman" w:cs="Times New Roman"/>
          <w:sz w:val="24"/>
          <w:szCs w:val="24"/>
        </w:rPr>
        <w:t>азличные</w:t>
      </w:r>
      <w:r w:rsidR="00740902" w:rsidRPr="0057648E">
        <w:rPr>
          <w:rFonts w:ascii="Times New Roman" w:hAnsi="Times New Roman" w:cs="Times New Roman"/>
          <w:sz w:val="24"/>
          <w:szCs w:val="24"/>
        </w:rPr>
        <w:t xml:space="preserve"> формы «отвлекающей психодрамы», и</w:t>
      </w:r>
      <w:r w:rsidR="00C406E3" w:rsidRPr="0057648E">
        <w:rPr>
          <w:rFonts w:ascii="Times New Roman" w:hAnsi="Times New Roman" w:cs="Times New Roman"/>
          <w:sz w:val="24"/>
          <w:szCs w:val="24"/>
        </w:rPr>
        <w:t xml:space="preserve">гра с элементами психодрамы. </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lastRenderedPageBreak/>
        <w:t>Баулина М.Е. Специфика коммуникативных навыков у дошкольников с расстройствами аутистического спектра // Баулина М.Е. // Коррекционная педагогика.-2016.-№3.-с.26-30</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Статья посвящена исследованию особенностей коммуникативных навыков дошкольников с расстройствами аутистического спектра. Исследование выполнено с использованием психодиагностических методик, направленных на оценку способности ребёнка адекватно оценивать эмоциональное состояние других людей и изучение структуры его коммуникативных навыков. Получены результаты, указывающие на необходимость специального психолого-педагогического сопровождения с учётом индивидуальных особенностей ребёнка и уже имеющихся у него навыков общения. </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Бегашева О.И. Ранний детский аутизм / Бегашева О.И. , Сладкова А.А. // Справочник педагога-психолога. Детский сад.- 2016.- №4.-с.12-19</w:t>
      </w:r>
    </w:p>
    <w:p w:rsidR="00C406E3" w:rsidRPr="0057648E" w:rsidRDefault="007F2277" w:rsidP="0057648E">
      <w:pPr>
        <w:ind w:left="360"/>
        <w:jc w:val="both"/>
        <w:rPr>
          <w:rFonts w:ascii="Times New Roman" w:hAnsi="Times New Roman" w:cs="Times New Roman"/>
          <w:sz w:val="24"/>
          <w:szCs w:val="24"/>
        </w:rPr>
      </w:pPr>
      <w:r w:rsidRPr="0057648E">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4556125</wp:posOffset>
            </wp:positionH>
            <wp:positionV relativeFrom="paragraph">
              <wp:posOffset>1001395</wp:posOffset>
            </wp:positionV>
            <wp:extent cx="1459230" cy="2022475"/>
            <wp:effectExtent l="114300" t="76200" r="121920" b="73025"/>
            <wp:wrapSquare wrapText="bothSides"/>
            <wp:docPr id="2" name="Рисунок 18" descr="H:\СНИЛС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СНИЛС0005.jpg"/>
                    <pic:cNvPicPr>
                      <a:picLocks noChangeAspect="1" noChangeArrowheads="1"/>
                    </pic:cNvPicPr>
                  </pic:nvPicPr>
                  <pic:blipFill>
                    <a:blip r:embed="rId9" cstate="print"/>
                    <a:srcRect/>
                    <a:stretch>
                      <a:fillRect/>
                    </a:stretch>
                  </pic:blipFill>
                  <pic:spPr bwMode="auto">
                    <a:xfrm>
                      <a:off x="0" y="0"/>
                      <a:ext cx="1459230" cy="2022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406E3" w:rsidRPr="0057648E">
        <w:rPr>
          <w:rFonts w:ascii="Times New Roman" w:hAnsi="Times New Roman" w:cs="Times New Roman"/>
          <w:sz w:val="24"/>
          <w:szCs w:val="24"/>
        </w:rPr>
        <w:t>Значение слова "аутизм". Проявление и диагностика аутизма. Признаки в поведении ребенка до 2 лет, которые должны насторожить родителей. Методы работы с аутистами. Поведенческая терапия. Обучение аутистов. Команда поддержки ребенка - аутиста. Психологическая помощь семье аутичного ребенка. Роль аутостимуляции.</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Бессонова Е.М. Развитие коммуникативных навыков детей с расстройствами аутического спектра // Бессонова Е.М., Юнусова А.А. // Коррекционная работа в ДОУ.-2016.-№8.-с.2-4</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Значение игры для детей с расстройством аути</w:t>
      </w:r>
      <w:r w:rsidR="00AA4D04" w:rsidRPr="0057648E">
        <w:rPr>
          <w:rFonts w:ascii="Times New Roman" w:hAnsi="Times New Roman" w:cs="Times New Roman"/>
          <w:sz w:val="24"/>
          <w:szCs w:val="24"/>
        </w:rPr>
        <w:t>сти</w:t>
      </w:r>
      <w:r w:rsidRPr="0057648E">
        <w:rPr>
          <w:rFonts w:ascii="Times New Roman" w:hAnsi="Times New Roman" w:cs="Times New Roman"/>
          <w:sz w:val="24"/>
          <w:szCs w:val="24"/>
        </w:rPr>
        <w:t>ческого спектра. По мнению большинства авторов</w:t>
      </w:r>
      <w:r w:rsidR="00AA4D04" w:rsidRPr="0057648E">
        <w:rPr>
          <w:rFonts w:ascii="Times New Roman" w:hAnsi="Times New Roman" w:cs="Times New Roman"/>
          <w:sz w:val="24"/>
          <w:szCs w:val="24"/>
        </w:rPr>
        <w:t>,</w:t>
      </w:r>
      <w:r w:rsidRPr="0057648E">
        <w:rPr>
          <w:rFonts w:ascii="Times New Roman" w:hAnsi="Times New Roman" w:cs="Times New Roman"/>
          <w:sz w:val="24"/>
          <w:szCs w:val="24"/>
        </w:rPr>
        <w:t xml:space="preserve"> одним из эффективных средств формирования коммуникативных навыков у детей с РАС  можно считать игру. Авторы - психолог и дефектолог, описывают алгоритмы обучения игре детей с РАС.</w:t>
      </w:r>
    </w:p>
    <w:p w:rsidR="002128C9" w:rsidRPr="0057648E" w:rsidRDefault="002128C9"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Гращенкова Н.С. Игровая развивающая программа для дошкольников с РАС и другими нарушениями развития (работа с малыми группами в ДОУ) / Н.С. Гращенкова // Воспитание и обучение детей с нарушениями развития.- 2016.-№8.-с.39 – 45</w:t>
      </w:r>
    </w:p>
    <w:p w:rsidR="002128C9" w:rsidRPr="0057648E" w:rsidRDefault="0014154D"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Опыт работы в группах комбинированной направленности по разработке игровой программы для детей 5-6 лет цель которой – развитие эмоционально-смысловой сферы детей для более успешного их включения в совместные события, обучение навыкам эмоционального общения и игрового взаимодействия.</w:t>
      </w:r>
    </w:p>
    <w:p w:rsidR="008B3036"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Гусева И.Е. История раннего развития аутичного ребёнка (первый год жизни) // Гусева И.Е // Воспитание и обучение детей с нарушениями развития.-2009.-№2.-</w:t>
      </w:r>
      <w:r w:rsidR="008B3036" w:rsidRPr="0057648E">
        <w:rPr>
          <w:rFonts w:ascii="Times New Roman" w:hAnsi="Times New Roman" w:cs="Times New Roman"/>
          <w:sz w:val="24"/>
          <w:szCs w:val="24"/>
        </w:rPr>
        <w:t xml:space="preserve"> с.73-80</w:t>
      </w:r>
    </w:p>
    <w:p w:rsidR="00C406E3" w:rsidRPr="0057648E" w:rsidRDefault="008B3036"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lastRenderedPageBreak/>
        <w:t>Раннее выявление и ранняя коррекция различных нарушений в развитии детей. Первый год жизни ребенка с аутизмом (общий фон развития). Проблемы ухода. Двигательное развитие. Речевое развитие. Эмоциональное развитие и особенности взаимодействия с близкими до полугода. Эмоциональное развитие и особенности взаимодействия паши с близкими после полугода. Особые увлечения и любимые занятия ребёнка.</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Зайцева М.К. Речевое взаимодействие педагога и ребёнка с аутизмом на занятиях по развитию изобразительной деятельности // Зайцева М.К., Кричевец Е.А. // Воспитание и обучение детей с нарушениями развития.-2014.-№2.-с.19-27</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Работа с детьми с особыми образовательными потребностями. Рисунок как проективный механизм. «Выученный» и стереотипный рисунок. Речевое общение на занятии. Функции самовыражения и отражения внешнего мира. </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Кагарлицкая Г.С. Дети с расстройствами аутистического спектра</w:t>
      </w:r>
      <w:r w:rsidR="00AA4D04" w:rsidRPr="0057648E">
        <w:rPr>
          <w:rFonts w:ascii="Times New Roman" w:hAnsi="Times New Roman" w:cs="Times New Roman"/>
          <w:sz w:val="24"/>
          <w:szCs w:val="24"/>
        </w:rPr>
        <w:t xml:space="preserve"> (Взгляд онтогенетического кинезотерапевта)</w:t>
      </w:r>
      <w:r w:rsidRPr="0057648E">
        <w:rPr>
          <w:rFonts w:ascii="Times New Roman" w:hAnsi="Times New Roman" w:cs="Times New Roman"/>
          <w:sz w:val="24"/>
          <w:szCs w:val="24"/>
        </w:rPr>
        <w:t xml:space="preserve"> // Кагарлицкая Г.С. // Воспитание и обучение детей с нарушениями развития.-2010.-№1.-с</w:t>
      </w:r>
      <w:r w:rsidR="00AA4D04" w:rsidRPr="0057648E">
        <w:rPr>
          <w:rFonts w:ascii="Times New Roman" w:hAnsi="Times New Roman" w:cs="Times New Roman"/>
          <w:sz w:val="24"/>
          <w:szCs w:val="24"/>
        </w:rPr>
        <w:t>.</w:t>
      </w:r>
      <w:r w:rsidRPr="0057648E">
        <w:rPr>
          <w:rFonts w:ascii="Times New Roman" w:hAnsi="Times New Roman" w:cs="Times New Roman"/>
          <w:sz w:val="24"/>
          <w:szCs w:val="24"/>
        </w:rPr>
        <w:t>52-57</w:t>
      </w:r>
    </w:p>
    <w:p w:rsidR="00C406E3" w:rsidRPr="0057648E" w:rsidRDefault="007679C4"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Статья практического характера. Поможет установить контакт с ребенком. Описаны конкретные приемы, формы и методы при установлении контакта и дальнейшего взаимодействия с ним. </w:t>
      </w:r>
      <w:r w:rsidR="00C406E3" w:rsidRPr="0057648E">
        <w:rPr>
          <w:rFonts w:ascii="Times New Roman" w:hAnsi="Times New Roman" w:cs="Times New Roman"/>
          <w:sz w:val="24"/>
          <w:szCs w:val="24"/>
        </w:rPr>
        <w:t>На</w:t>
      </w:r>
      <w:r w:rsidRPr="0057648E">
        <w:rPr>
          <w:rFonts w:ascii="Times New Roman" w:hAnsi="Times New Roman" w:cs="Times New Roman"/>
          <w:sz w:val="24"/>
          <w:szCs w:val="24"/>
        </w:rPr>
        <w:t>блюдение за ребёнком с аутизмом. Переход от пассивного к активному наблюдению.</w:t>
      </w:r>
      <w:r w:rsidR="00C406E3" w:rsidRPr="0057648E">
        <w:rPr>
          <w:rFonts w:ascii="Times New Roman" w:hAnsi="Times New Roman" w:cs="Times New Roman"/>
          <w:sz w:val="24"/>
          <w:szCs w:val="24"/>
        </w:rPr>
        <w:t xml:space="preserve"> Сенсорные игры</w:t>
      </w:r>
      <w:r w:rsidRPr="0057648E">
        <w:rPr>
          <w:rFonts w:ascii="Times New Roman" w:hAnsi="Times New Roman" w:cs="Times New Roman"/>
          <w:sz w:val="24"/>
          <w:szCs w:val="24"/>
        </w:rPr>
        <w:t xml:space="preserve"> как способ установления контакта и основа взаимодействия</w:t>
      </w:r>
      <w:r w:rsidR="00C406E3" w:rsidRPr="0057648E">
        <w:rPr>
          <w:rFonts w:ascii="Times New Roman" w:hAnsi="Times New Roman" w:cs="Times New Roman"/>
          <w:sz w:val="24"/>
          <w:szCs w:val="24"/>
        </w:rPr>
        <w:t xml:space="preserve">. Присоединение к стереотипным играм. Игры непосредственно с телом. </w:t>
      </w:r>
    </w:p>
    <w:p w:rsidR="007679C4" w:rsidRPr="0057648E" w:rsidRDefault="007679C4"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Как помочь аутичному дошкольнику лучше адаптироваться в массовом детском саду?: на вопрос читателя отв.  И.А. Костин  // Воспитание и обучение детей с нарушениями развития.-2010.-№1.-с.57</w:t>
      </w:r>
    </w:p>
    <w:p w:rsidR="007679C4" w:rsidRPr="0057648E" w:rsidRDefault="007679C4" w:rsidP="0057648E">
      <w:pPr>
        <w:pStyle w:val="a3"/>
        <w:jc w:val="both"/>
        <w:rPr>
          <w:rFonts w:ascii="Times New Roman" w:hAnsi="Times New Roman" w:cs="Times New Roman"/>
          <w:sz w:val="24"/>
          <w:szCs w:val="24"/>
        </w:rPr>
      </w:pPr>
      <w:r w:rsidRPr="0057648E">
        <w:rPr>
          <w:rFonts w:ascii="Times New Roman" w:hAnsi="Times New Roman" w:cs="Times New Roman"/>
          <w:sz w:val="24"/>
          <w:szCs w:val="24"/>
        </w:rPr>
        <w:t xml:space="preserve"> </w:t>
      </w:r>
    </w:p>
    <w:p w:rsidR="00740902" w:rsidRPr="0057648E" w:rsidRDefault="00740902"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Кайдан И.И. Приёмы формирования речи у детей с аутизмом // Кайдан И.И. // Логопед.-2016.-№1.-С.119-124</w:t>
      </w:r>
    </w:p>
    <w:p w:rsidR="00740902" w:rsidRPr="0057648E" w:rsidRDefault="00740902"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Отмечается рост числа случаев нарушений развития, в составе которых входит ранний детский аутизм. Приводятся примеры развития речи с РДА. О</w:t>
      </w:r>
      <w:r w:rsidR="00F31CF7" w:rsidRPr="0057648E">
        <w:rPr>
          <w:rFonts w:ascii="Times New Roman" w:hAnsi="Times New Roman" w:cs="Times New Roman"/>
          <w:sz w:val="24"/>
          <w:szCs w:val="24"/>
        </w:rPr>
        <w:t>писывается методика обучения</w:t>
      </w:r>
      <w:r w:rsidRPr="0057648E">
        <w:rPr>
          <w:rFonts w:ascii="Times New Roman" w:hAnsi="Times New Roman" w:cs="Times New Roman"/>
          <w:sz w:val="24"/>
          <w:szCs w:val="24"/>
        </w:rPr>
        <w:t xml:space="preserve"> глобальному чтению. </w:t>
      </w:r>
    </w:p>
    <w:p w:rsidR="00F31CF7" w:rsidRPr="0057648E" w:rsidRDefault="00740902" w:rsidP="0057648E">
      <w:pPr>
        <w:pStyle w:val="a3"/>
        <w:numPr>
          <w:ilvl w:val="0"/>
          <w:numId w:val="1"/>
        </w:numPr>
        <w:spacing w:after="0"/>
        <w:jc w:val="both"/>
        <w:rPr>
          <w:rFonts w:ascii="Times New Roman" w:hAnsi="Times New Roman" w:cs="Times New Roman"/>
          <w:sz w:val="24"/>
          <w:szCs w:val="24"/>
        </w:rPr>
      </w:pPr>
      <w:r w:rsidRPr="0057648E">
        <w:rPr>
          <w:rFonts w:ascii="Times New Roman" w:hAnsi="Times New Roman" w:cs="Times New Roman"/>
          <w:sz w:val="24"/>
          <w:szCs w:val="24"/>
        </w:rPr>
        <w:t>Калач М.А. Средства вспомогательной и альтернативной коммуникации для детей с аутизмом // Калач М.А</w:t>
      </w:r>
      <w:r w:rsidR="00F31CF7" w:rsidRPr="0057648E">
        <w:rPr>
          <w:rFonts w:ascii="Times New Roman" w:hAnsi="Times New Roman" w:cs="Times New Roman"/>
          <w:sz w:val="24"/>
          <w:szCs w:val="24"/>
        </w:rPr>
        <w:t>. // Логопед.-2016.-№6.-с.16-20</w:t>
      </w:r>
    </w:p>
    <w:p w:rsidR="00F31CF7" w:rsidRPr="0057648E" w:rsidRDefault="00F31CF7" w:rsidP="0057648E">
      <w:pPr>
        <w:spacing w:after="0"/>
        <w:ind w:left="360"/>
        <w:jc w:val="both"/>
        <w:rPr>
          <w:rFonts w:ascii="Times New Roman" w:hAnsi="Times New Roman" w:cs="Times New Roman"/>
          <w:sz w:val="24"/>
          <w:szCs w:val="24"/>
        </w:rPr>
      </w:pPr>
    </w:p>
    <w:p w:rsidR="00740902" w:rsidRPr="0057648E" w:rsidRDefault="00F31CF7" w:rsidP="0057648E">
      <w:pPr>
        <w:spacing w:after="0"/>
        <w:ind w:left="360"/>
        <w:jc w:val="both"/>
        <w:rPr>
          <w:rFonts w:ascii="Times New Roman" w:hAnsi="Times New Roman" w:cs="Times New Roman"/>
          <w:sz w:val="24"/>
          <w:szCs w:val="24"/>
        </w:rPr>
      </w:pPr>
      <w:r w:rsidRPr="0057648E">
        <w:rPr>
          <w:rFonts w:ascii="Times New Roman" w:hAnsi="Times New Roman" w:cs="Times New Roman"/>
          <w:sz w:val="24"/>
          <w:szCs w:val="24"/>
        </w:rPr>
        <w:t>Специфические нарушения речи</w:t>
      </w:r>
      <w:r w:rsidR="00740902" w:rsidRPr="0057648E">
        <w:rPr>
          <w:rFonts w:ascii="Times New Roman" w:hAnsi="Times New Roman" w:cs="Times New Roman"/>
          <w:sz w:val="24"/>
          <w:szCs w:val="24"/>
        </w:rPr>
        <w:t xml:space="preserve"> детей аутистов. Вспомогательная и альтернативная коммуникация. Жестовый язык. Интерактивные коммуникационные доски. Карточки-подсказки. Книги разговоров. Коммуникационные устройства с синтезаторами речи.</w:t>
      </w:r>
    </w:p>
    <w:p w:rsidR="00740902" w:rsidRPr="0057648E" w:rsidRDefault="00740902" w:rsidP="0057648E">
      <w:pPr>
        <w:pStyle w:val="a3"/>
        <w:jc w:val="both"/>
        <w:rPr>
          <w:rFonts w:ascii="Times New Roman" w:hAnsi="Times New Roman" w:cs="Times New Roman"/>
          <w:sz w:val="24"/>
          <w:szCs w:val="24"/>
        </w:rPr>
      </w:pP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lastRenderedPageBreak/>
        <w:t>Костин И.А. Автобиографии людей с аутистическими расстройствами: самоанализ и реконструкция детских воспоминаний/ И.А. Костин // Дефектология .- 2016.- №2.- с.15-24</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Устойчивые проявления аутистического развития, анализ средовых условий продолжения развития и адаптации подростков и молодых людей, страдающих аутистическими расстройствами.</w:t>
      </w:r>
    </w:p>
    <w:p w:rsidR="00740902" w:rsidRPr="0057648E" w:rsidRDefault="00740902"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Костин И.А. Взросление человека, страдающего РАС: среда против регрессии/ И.А. Костин // Дефектология .- 2016.- №3.- с.3-9</w:t>
      </w:r>
    </w:p>
    <w:p w:rsidR="00740902" w:rsidRPr="0057648E" w:rsidRDefault="00740902" w:rsidP="0057648E">
      <w:pPr>
        <w:pStyle w:val="a3"/>
        <w:jc w:val="both"/>
        <w:rPr>
          <w:rFonts w:ascii="Times New Roman" w:hAnsi="Times New Roman" w:cs="Times New Roman"/>
          <w:sz w:val="24"/>
          <w:szCs w:val="24"/>
        </w:rPr>
      </w:pP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Костин И.А. Взросление человека, страдающего РАС: направления психокоррекционного сопровождения / И.А. Костин // Дефектология .- 2016.- №4.- с.25-35</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Направления и методы психокоррекционной работы с людьми с РАС, начиная с подросткового возраста. Формирование необходимых социальных навыков. Помощь в развитии осмысленных отношений с миром и людьми, в том числе через ведение дневника, работу с художественным текстом.</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Костин И.А. Из опыта проведения занятий по развитию социальной компетентности людей с расстройствами аутистического спектра / И.А. Костин // Воспитание и обучение детей с нарушениями развития.- 2015.-№1.-с.33-38</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Представлен опыт проведения занятий с группой молодых людей, страдающих нарушениями РАС, направленных на развитие социальной компетентности - "ахиллесовой пяты" аутичных людей. Работа может вестись в небольших группах</w:t>
      </w:r>
      <w:r w:rsidR="00740902" w:rsidRPr="0057648E">
        <w:rPr>
          <w:rFonts w:ascii="Times New Roman" w:hAnsi="Times New Roman" w:cs="Times New Roman"/>
          <w:sz w:val="24"/>
          <w:szCs w:val="24"/>
        </w:rPr>
        <w:t>,</w:t>
      </w:r>
      <w:r w:rsidRPr="0057648E">
        <w:rPr>
          <w:rFonts w:ascii="Times New Roman" w:hAnsi="Times New Roman" w:cs="Times New Roman"/>
          <w:sz w:val="24"/>
          <w:szCs w:val="24"/>
        </w:rPr>
        <w:t xml:space="preserve"> как на базе коррекционных образовательных учреждений, так и на уровне объединений семей на базе различных центров. В качестве примера предлагаются материалы с занятий, проведенных в летнем реабилитационном лагере Центра реабилитации инвалидов (Темы</w:t>
      </w:r>
      <w:r w:rsidR="00740902" w:rsidRPr="0057648E">
        <w:rPr>
          <w:rFonts w:ascii="Times New Roman" w:hAnsi="Times New Roman" w:cs="Times New Roman"/>
          <w:sz w:val="24"/>
          <w:szCs w:val="24"/>
        </w:rPr>
        <w:t xml:space="preserve"> занятий</w:t>
      </w:r>
      <w:r w:rsidRPr="0057648E">
        <w:rPr>
          <w:rFonts w:ascii="Times New Roman" w:hAnsi="Times New Roman" w:cs="Times New Roman"/>
          <w:sz w:val="24"/>
          <w:szCs w:val="24"/>
        </w:rPr>
        <w:t xml:space="preserve"> "Семья", "Соседи", "Незнакомые люди")</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Кричевец Е.А. Способность понимать метафоры у детей с нормальным развитием и с аутистическими расстройствами // Кричевец Е.А. // Дефектология.-2008.-№4.-с</w:t>
      </w:r>
      <w:r w:rsidR="00F31CF7" w:rsidRPr="0057648E">
        <w:rPr>
          <w:rFonts w:ascii="Times New Roman" w:hAnsi="Times New Roman" w:cs="Times New Roman"/>
          <w:sz w:val="24"/>
          <w:szCs w:val="24"/>
        </w:rPr>
        <w:t>.</w:t>
      </w:r>
      <w:r w:rsidRPr="0057648E">
        <w:rPr>
          <w:rFonts w:ascii="Times New Roman" w:hAnsi="Times New Roman" w:cs="Times New Roman"/>
          <w:sz w:val="24"/>
          <w:szCs w:val="24"/>
        </w:rPr>
        <w:t>45-51</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Значение слова «Метафора». Материал и методы исследования. Сравнение групп детей, уравненных по уровню интеллекта. Различия в интерпретации метафор. Обсуждение результатов.</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Лаврентьева Н.Б. Обучение чтению детей с аутизмом: создание «Личного букваря» // Лаврентьева Н.Б. // Дефектология.-2008.-№6.-с.45-53</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Подготовка аутичного ребёнка к школьному обучению. Самостоятельное знакомство аутичного ребёнка с буквами.  Создания «Личного букваря». Последовательность работы в букваре. </w:t>
      </w:r>
    </w:p>
    <w:p w:rsidR="00740902"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lastRenderedPageBreak/>
        <w:t>Лаврентьева Н.Б. Формирование учебного поведения у аутичных детей-дошкольников // Лаврентьева Н.Б. // Дефектология.-2008.-№4.-с52-64</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Опыт педагогической работы с аутичными детьми-дошкольниками. Установление контакта с ребёнком и формирование у него адекватного отношения к учителю. Установление контакта в пределах учебной комнаты. Формирование адекватного отношения к учителю. Формирование учебной мотивации. Формирование познавательной мотивации. Развитие у ребёнка стремления «быть учеником». Целенаправленное формирование адекватного отношения к оценке.</w:t>
      </w:r>
    </w:p>
    <w:p w:rsidR="00F31CF7"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Либлинг М.М. Коррекция детского аутизма с помощью игровой холдинг терапии / М.М. Либлинг // Воспитание и обучение детей с нарушениями развития.- 2014.-№7.-с.6-12</w:t>
      </w:r>
    </w:p>
    <w:p w:rsidR="00C406E3" w:rsidRPr="0057648E" w:rsidRDefault="00C406E3"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Аутизм и расстройства аутистического спектра. </w:t>
      </w:r>
      <w:r w:rsidR="00F31CF7" w:rsidRPr="0057648E">
        <w:rPr>
          <w:rFonts w:ascii="Times New Roman" w:hAnsi="Times New Roman" w:cs="Times New Roman"/>
          <w:sz w:val="24"/>
          <w:szCs w:val="24"/>
        </w:rPr>
        <w:t>Игровая холдинг-</w:t>
      </w:r>
      <w:r w:rsidRPr="0057648E">
        <w:rPr>
          <w:rFonts w:ascii="Times New Roman" w:hAnsi="Times New Roman" w:cs="Times New Roman"/>
          <w:sz w:val="24"/>
          <w:szCs w:val="24"/>
        </w:rPr>
        <w:t xml:space="preserve">терапия. Данные о положительных результатах холдинг-терапии. Специальное исследование психологического механизма холдинг-терапии. Методические особенности терапии. </w:t>
      </w:r>
    </w:p>
    <w:p w:rsidR="00F31CF7" w:rsidRPr="0057648E" w:rsidRDefault="00740902"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Либилинг М.М. Значение эмоционально-смыслового комментария в коррекционной работе с детьми с аутизмом // Либилинг М.М., Баенская Е.Р. // Воспитание и обучение детей с нарушениями развития.-2016.-№1.-с.-24-28</w:t>
      </w:r>
    </w:p>
    <w:p w:rsidR="00740902" w:rsidRPr="0057648E" w:rsidRDefault="00740902"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 xml:space="preserve">Что представляет собой ранний детский аутизм. </w:t>
      </w:r>
      <w:r w:rsidR="00F31CF7" w:rsidRPr="0057648E">
        <w:rPr>
          <w:rFonts w:ascii="Times New Roman" w:hAnsi="Times New Roman" w:cs="Times New Roman"/>
          <w:sz w:val="24"/>
          <w:szCs w:val="24"/>
        </w:rPr>
        <w:t>Врождённые особенности ребёнка при  формирующемся аутизме</w:t>
      </w:r>
      <w:r w:rsidRPr="0057648E">
        <w:rPr>
          <w:rFonts w:ascii="Times New Roman" w:hAnsi="Times New Roman" w:cs="Times New Roman"/>
          <w:sz w:val="24"/>
          <w:szCs w:val="24"/>
        </w:rPr>
        <w:t>. Эмоционально-смысловой комментарий</w:t>
      </w:r>
      <w:r w:rsidR="00AA4D04" w:rsidRPr="0057648E">
        <w:rPr>
          <w:rFonts w:ascii="Times New Roman" w:hAnsi="Times New Roman" w:cs="Times New Roman"/>
          <w:sz w:val="24"/>
          <w:szCs w:val="24"/>
        </w:rPr>
        <w:t xml:space="preserve"> –метод вовлечения ребенка в разделенное переживание</w:t>
      </w:r>
      <w:r w:rsidRPr="0057648E">
        <w:rPr>
          <w:rFonts w:ascii="Times New Roman" w:hAnsi="Times New Roman" w:cs="Times New Roman"/>
          <w:sz w:val="24"/>
          <w:szCs w:val="24"/>
        </w:rPr>
        <w:t xml:space="preserve">. </w:t>
      </w:r>
    </w:p>
    <w:p w:rsidR="00F31CF7" w:rsidRPr="0057648E" w:rsidRDefault="007F2277"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277495</wp:posOffset>
            </wp:positionH>
            <wp:positionV relativeFrom="paragraph">
              <wp:posOffset>176530</wp:posOffset>
            </wp:positionV>
            <wp:extent cx="1307465" cy="1998980"/>
            <wp:effectExtent l="133350" t="76200" r="121285" b="77470"/>
            <wp:wrapTight wrapText="bothSides">
              <wp:wrapPolygon edited="0">
                <wp:start x="-2203" y="-823"/>
                <wp:lineTo x="-2203" y="22437"/>
                <wp:lineTo x="23289" y="22437"/>
                <wp:lineTo x="23604" y="22437"/>
                <wp:lineTo x="23604" y="22231"/>
                <wp:lineTo x="23289" y="22231"/>
                <wp:lineTo x="23604" y="19144"/>
                <wp:lineTo x="23604" y="2470"/>
                <wp:lineTo x="23289" y="-618"/>
                <wp:lineTo x="23289" y="-823"/>
                <wp:lineTo x="-2203" y="-823"/>
              </wp:wrapPolygon>
            </wp:wrapTight>
            <wp:docPr id="16" name="Рисунок 16" descr="H:\СНИЛС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СНИЛС0004.jpg"/>
                    <pic:cNvPicPr>
                      <a:picLocks noChangeAspect="1" noChangeArrowheads="1"/>
                    </pic:cNvPicPr>
                  </pic:nvPicPr>
                  <pic:blipFill>
                    <a:blip r:embed="rId10" cstate="print"/>
                    <a:srcRect/>
                    <a:stretch>
                      <a:fillRect/>
                    </a:stretch>
                  </pic:blipFill>
                  <pic:spPr bwMode="auto">
                    <a:xfrm>
                      <a:off x="0" y="0"/>
                      <a:ext cx="1307465" cy="1998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31CF7" w:rsidRPr="0057648E">
        <w:rPr>
          <w:rFonts w:ascii="Times New Roman" w:hAnsi="Times New Roman" w:cs="Times New Roman"/>
          <w:sz w:val="24"/>
          <w:szCs w:val="24"/>
        </w:rPr>
        <w:t xml:space="preserve">Либилинг М.М. </w:t>
      </w:r>
      <w:r w:rsidR="002B09A8" w:rsidRPr="0057648E">
        <w:rPr>
          <w:rFonts w:ascii="Times New Roman" w:hAnsi="Times New Roman" w:cs="Times New Roman"/>
          <w:sz w:val="24"/>
          <w:szCs w:val="24"/>
        </w:rPr>
        <w:t xml:space="preserve">Игровые коррекционные занятия с дошкольниками, имеющими расстройства аутистического спектра </w:t>
      </w:r>
      <w:r w:rsidR="00F31CF7" w:rsidRPr="0057648E">
        <w:rPr>
          <w:rFonts w:ascii="Times New Roman" w:hAnsi="Times New Roman" w:cs="Times New Roman"/>
          <w:sz w:val="24"/>
          <w:szCs w:val="24"/>
        </w:rPr>
        <w:t xml:space="preserve">// Либилинг М.М. // Воспитание и обучение детей </w:t>
      </w:r>
      <w:r w:rsidR="008B3036" w:rsidRPr="0057648E">
        <w:rPr>
          <w:rFonts w:ascii="Times New Roman" w:hAnsi="Times New Roman" w:cs="Times New Roman"/>
          <w:sz w:val="24"/>
          <w:szCs w:val="24"/>
        </w:rPr>
        <w:t>с нарушениями развития.-2016.-№8.-с.-19-26</w:t>
      </w:r>
    </w:p>
    <w:p w:rsidR="00F31CF7" w:rsidRPr="0057648E" w:rsidRDefault="00F31CF7"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Описываются три вида игр, важных для понимания</w:t>
      </w:r>
      <w:r w:rsidR="002B09A8" w:rsidRPr="0057648E">
        <w:rPr>
          <w:rFonts w:ascii="Times New Roman" w:hAnsi="Times New Roman" w:cs="Times New Roman"/>
          <w:sz w:val="24"/>
          <w:szCs w:val="24"/>
        </w:rPr>
        <w:t xml:space="preserve"> методов и логики игровой коррекционной работы – игры с сенсорными свойствами и телесными ощущениями, игры, основанные на аффективном заражении, сюжетные игры. Характерные особенности игры аутичного ребенка. Логика коррекционной работы в самом общем виде построена на первоначальном использовании более простых видов игры, доступных ребенку, с постепенным их усложнением, введением в игру эпизодов сюжета, развитием сюжета и обогащением его новыми деталями и событиями</w:t>
      </w:r>
    </w:p>
    <w:p w:rsidR="00C406E3" w:rsidRPr="0057648E" w:rsidRDefault="007F2277"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noProof/>
          <w:sz w:val="24"/>
          <w:szCs w:val="24"/>
          <w:lang w:eastAsia="ru-RU"/>
        </w:rPr>
        <w:drawing>
          <wp:anchor distT="0" distB="0" distL="114300" distR="114300" simplePos="0" relativeHeight="251657216" behindDoc="1" locked="0" layoutInCell="1" allowOverlap="1">
            <wp:simplePos x="0" y="0"/>
            <wp:positionH relativeFrom="column">
              <wp:posOffset>4692015</wp:posOffset>
            </wp:positionH>
            <wp:positionV relativeFrom="paragraph">
              <wp:posOffset>-6350</wp:posOffset>
            </wp:positionV>
            <wp:extent cx="1354455" cy="1938020"/>
            <wp:effectExtent l="95250" t="76200" r="93345" b="81280"/>
            <wp:wrapTight wrapText="bothSides">
              <wp:wrapPolygon edited="0">
                <wp:start x="-1519" y="-849"/>
                <wp:lineTo x="-1519" y="22506"/>
                <wp:lineTo x="22481" y="22506"/>
                <wp:lineTo x="22785" y="22506"/>
                <wp:lineTo x="23089" y="19958"/>
                <wp:lineTo x="23089" y="2123"/>
                <wp:lineTo x="22785" y="-425"/>
                <wp:lineTo x="22481" y="-849"/>
                <wp:lineTo x="-1519" y="-849"/>
              </wp:wrapPolygon>
            </wp:wrapTight>
            <wp:docPr id="15" name="Рисунок 15" descr="H:\СНИЛС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СНИЛС0003.jpg"/>
                    <pic:cNvPicPr>
                      <a:picLocks noChangeAspect="1" noChangeArrowheads="1"/>
                    </pic:cNvPicPr>
                  </pic:nvPicPr>
                  <pic:blipFill>
                    <a:blip r:embed="rId11" cstate="print"/>
                    <a:srcRect/>
                    <a:stretch>
                      <a:fillRect/>
                    </a:stretch>
                  </pic:blipFill>
                  <pic:spPr bwMode="auto">
                    <a:xfrm>
                      <a:off x="0" y="0"/>
                      <a:ext cx="1354455"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4154D" w:rsidRPr="0057648E">
        <w:rPr>
          <w:rFonts w:ascii="Times New Roman" w:hAnsi="Times New Roman" w:cs="Times New Roman"/>
          <w:sz w:val="24"/>
          <w:szCs w:val="24"/>
        </w:rPr>
        <w:t>Морозов С.А. Проблемы реализации ФГОС: НОО обучающихся с расстройствами аутистического спектра</w:t>
      </w:r>
      <w:r w:rsidR="00C406E3" w:rsidRPr="0057648E">
        <w:rPr>
          <w:rFonts w:ascii="Times New Roman" w:hAnsi="Times New Roman" w:cs="Times New Roman"/>
          <w:sz w:val="24"/>
          <w:szCs w:val="24"/>
        </w:rPr>
        <w:t xml:space="preserve"> /</w:t>
      </w:r>
      <w:r w:rsidR="0014154D" w:rsidRPr="0057648E">
        <w:rPr>
          <w:rFonts w:ascii="Times New Roman" w:hAnsi="Times New Roman" w:cs="Times New Roman"/>
          <w:sz w:val="24"/>
          <w:szCs w:val="24"/>
        </w:rPr>
        <w:t xml:space="preserve"> А.С.Морозов</w:t>
      </w:r>
      <w:r w:rsidR="00C406E3" w:rsidRPr="0057648E">
        <w:rPr>
          <w:rFonts w:ascii="Times New Roman" w:hAnsi="Times New Roman" w:cs="Times New Roman"/>
          <w:sz w:val="24"/>
          <w:szCs w:val="24"/>
        </w:rPr>
        <w:t xml:space="preserve"> // </w:t>
      </w:r>
      <w:r w:rsidR="0014154D" w:rsidRPr="0057648E">
        <w:rPr>
          <w:rFonts w:ascii="Times New Roman" w:hAnsi="Times New Roman" w:cs="Times New Roman"/>
          <w:sz w:val="24"/>
          <w:szCs w:val="24"/>
        </w:rPr>
        <w:t>Коррекционная педагогика: теория и практика.- 2016.-№2</w:t>
      </w:r>
      <w:r w:rsidR="00C406E3" w:rsidRPr="0057648E">
        <w:rPr>
          <w:rFonts w:ascii="Times New Roman" w:hAnsi="Times New Roman" w:cs="Times New Roman"/>
          <w:sz w:val="24"/>
          <w:szCs w:val="24"/>
        </w:rPr>
        <w:t>.-с.</w:t>
      </w:r>
      <w:r w:rsidR="0014154D" w:rsidRPr="0057648E">
        <w:rPr>
          <w:rFonts w:ascii="Times New Roman" w:hAnsi="Times New Roman" w:cs="Times New Roman"/>
          <w:sz w:val="24"/>
          <w:szCs w:val="24"/>
        </w:rPr>
        <w:t>9-16</w:t>
      </w:r>
    </w:p>
    <w:p w:rsidR="00F31CF7" w:rsidRPr="0057648E" w:rsidRDefault="0014154D"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lastRenderedPageBreak/>
        <w:t>Проблемная статья. В статье анализируются трудности при внедрении ФГОС НОО ОВЗ, делаются попытки наметить возможные их решения. Описываются риски внедрения стандарта и АООП для обучающихся с РАС</w:t>
      </w:r>
    </w:p>
    <w:p w:rsidR="0094316E" w:rsidRPr="0057648E" w:rsidRDefault="0094316E" w:rsidP="0057648E">
      <w:pPr>
        <w:pStyle w:val="31"/>
        <w:numPr>
          <w:ilvl w:val="0"/>
          <w:numId w:val="1"/>
        </w:numPr>
        <w:spacing w:line="276" w:lineRule="auto"/>
        <w:rPr>
          <w:sz w:val="24"/>
        </w:rPr>
      </w:pPr>
      <w:r w:rsidRPr="0057648E">
        <w:rPr>
          <w:sz w:val="24"/>
        </w:rPr>
        <w:t xml:space="preserve">Осипова А.Ю. Обучение альтернативной системе коммуникации </w:t>
      </w:r>
      <w:r w:rsidRPr="0057648E">
        <w:rPr>
          <w:sz w:val="24"/>
          <w:lang w:val="en-US"/>
        </w:rPr>
        <w:t>PECS</w:t>
      </w:r>
      <w:r w:rsidRPr="0057648E">
        <w:rPr>
          <w:sz w:val="24"/>
        </w:rPr>
        <w:t xml:space="preserve"> детей с расстройствами аутистического спектра / А.Ю. Осипова // Практическая дефектология.- 2016.-№3.-с.53-56</w:t>
      </w:r>
    </w:p>
    <w:p w:rsidR="0094316E" w:rsidRPr="0057648E" w:rsidRDefault="0094316E" w:rsidP="0057648E">
      <w:pPr>
        <w:pStyle w:val="31"/>
        <w:spacing w:line="276" w:lineRule="auto"/>
        <w:ind w:left="360"/>
        <w:rPr>
          <w:sz w:val="24"/>
        </w:rPr>
      </w:pPr>
    </w:p>
    <w:p w:rsidR="0094316E" w:rsidRPr="0057648E" w:rsidRDefault="0094316E" w:rsidP="0057648E">
      <w:pPr>
        <w:pStyle w:val="31"/>
        <w:spacing w:line="276" w:lineRule="auto"/>
        <w:ind w:left="360"/>
        <w:rPr>
          <w:sz w:val="24"/>
        </w:rPr>
      </w:pPr>
      <w:r w:rsidRPr="0057648E">
        <w:rPr>
          <w:sz w:val="24"/>
        </w:rPr>
        <w:t xml:space="preserve">В статье описываются особенности обучения аутичных детей альтернативной системе коммуникации </w:t>
      </w:r>
      <w:r w:rsidRPr="0057648E">
        <w:rPr>
          <w:sz w:val="24"/>
          <w:lang w:val="en-US"/>
        </w:rPr>
        <w:t>PECS</w:t>
      </w:r>
      <w:r w:rsidRPr="0057648E">
        <w:rPr>
          <w:sz w:val="24"/>
        </w:rPr>
        <w:t xml:space="preserve"> детей с РАС. Система </w:t>
      </w:r>
      <w:r w:rsidRPr="0057648E">
        <w:rPr>
          <w:sz w:val="24"/>
          <w:lang w:val="en-US"/>
        </w:rPr>
        <w:t>PECS</w:t>
      </w:r>
      <w:r w:rsidRPr="0057648E">
        <w:rPr>
          <w:sz w:val="24"/>
        </w:rPr>
        <w:t xml:space="preserve"> предполагает знание прикладного анализа поведения (АВА). Для специалиста незнакомого с АВА и не использующего его в своей работе, работа с </w:t>
      </w:r>
      <w:r w:rsidRPr="0057648E">
        <w:rPr>
          <w:sz w:val="24"/>
          <w:lang w:val="en-US"/>
        </w:rPr>
        <w:t>PECS</w:t>
      </w:r>
      <w:r w:rsidRPr="0057648E">
        <w:rPr>
          <w:sz w:val="24"/>
        </w:rPr>
        <w:t xml:space="preserve"> невозможна. Важны подготовка специалистов, подготовка и обучение родителей. Предлагается опыт использования визуального расписания, подготовки материалов </w:t>
      </w:r>
      <w:r w:rsidR="00136A8A" w:rsidRPr="0057648E">
        <w:rPr>
          <w:sz w:val="24"/>
        </w:rPr>
        <w:t>–</w:t>
      </w:r>
      <w:r w:rsidRPr="0057648E">
        <w:rPr>
          <w:sz w:val="24"/>
        </w:rPr>
        <w:t xml:space="preserve"> карточек</w:t>
      </w:r>
      <w:r w:rsidR="00136A8A" w:rsidRPr="0057648E">
        <w:rPr>
          <w:sz w:val="24"/>
        </w:rPr>
        <w:t>, коммуникативной книги, коммуникативной стены.</w:t>
      </w:r>
    </w:p>
    <w:p w:rsidR="0094316E" w:rsidRPr="0057648E" w:rsidRDefault="0057648E" w:rsidP="0057648E">
      <w:pPr>
        <w:pStyle w:val="31"/>
        <w:spacing w:line="276" w:lineRule="auto"/>
        <w:ind w:left="360"/>
        <w:rPr>
          <w:sz w:val="24"/>
        </w:rPr>
      </w:pPr>
      <w:r>
        <w:rPr>
          <w:noProof/>
          <w:sz w:val="24"/>
          <w:bdr w:val="none" w:sz="0" w:space="0" w:color="auto"/>
        </w:rPr>
        <w:drawing>
          <wp:anchor distT="0" distB="0" distL="114300" distR="114300" simplePos="0" relativeHeight="251656192" behindDoc="1" locked="0" layoutInCell="1" allowOverlap="1">
            <wp:simplePos x="0" y="0"/>
            <wp:positionH relativeFrom="column">
              <wp:posOffset>-170815</wp:posOffset>
            </wp:positionH>
            <wp:positionV relativeFrom="paragraph">
              <wp:posOffset>192405</wp:posOffset>
            </wp:positionV>
            <wp:extent cx="1518920" cy="2157730"/>
            <wp:effectExtent l="114300" t="76200" r="100330" b="71120"/>
            <wp:wrapTight wrapText="bothSides">
              <wp:wrapPolygon edited="0">
                <wp:start x="-1625" y="-763"/>
                <wp:lineTo x="-1625" y="22312"/>
                <wp:lineTo x="22756" y="22312"/>
                <wp:lineTo x="23027" y="20786"/>
                <wp:lineTo x="23027" y="2288"/>
                <wp:lineTo x="22756" y="-572"/>
                <wp:lineTo x="22756" y="-763"/>
                <wp:lineTo x="-1625" y="-763"/>
              </wp:wrapPolygon>
            </wp:wrapTight>
            <wp:docPr id="14" name="Рисунок 14" descr="H:\СНИЛС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СНИЛС0002.jpg"/>
                    <pic:cNvPicPr>
                      <a:picLocks noChangeAspect="1" noChangeArrowheads="1"/>
                    </pic:cNvPicPr>
                  </pic:nvPicPr>
                  <pic:blipFill>
                    <a:blip r:embed="rId12" cstate="print"/>
                    <a:srcRect/>
                    <a:stretch>
                      <a:fillRect/>
                    </a:stretch>
                  </pic:blipFill>
                  <pic:spPr bwMode="auto">
                    <a:xfrm>
                      <a:off x="0" y="0"/>
                      <a:ext cx="1518920" cy="2157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36A8A" w:rsidRPr="0057648E" w:rsidRDefault="00136A8A" w:rsidP="0057648E">
      <w:pPr>
        <w:pStyle w:val="31"/>
        <w:numPr>
          <w:ilvl w:val="0"/>
          <w:numId w:val="1"/>
        </w:numPr>
        <w:spacing w:line="276" w:lineRule="auto"/>
        <w:rPr>
          <w:sz w:val="24"/>
        </w:rPr>
      </w:pPr>
      <w:r w:rsidRPr="0057648E">
        <w:rPr>
          <w:sz w:val="24"/>
        </w:rPr>
        <w:t>Осипова А.Ю.Определение уровня развития коммуникативных навыков у детей с расстройствами аутистического спектра  / А.Ю. Осипова // Практическая дефектология.- 2016.-№4.-с.42-44</w:t>
      </w:r>
    </w:p>
    <w:p w:rsidR="00136A8A" w:rsidRPr="0057648E" w:rsidRDefault="00136A8A" w:rsidP="0057648E">
      <w:pPr>
        <w:pStyle w:val="31"/>
        <w:spacing w:line="276" w:lineRule="auto"/>
        <w:ind w:left="360"/>
        <w:rPr>
          <w:sz w:val="24"/>
        </w:rPr>
      </w:pPr>
    </w:p>
    <w:p w:rsidR="00136A8A" w:rsidRPr="0057648E" w:rsidRDefault="00136A8A" w:rsidP="0057648E">
      <w:pPr>
        <w:pStyle w:val="31"/>
        <w:spacing w:line="276" w:lineRule="auto"/>
        <w:ind w:left="360"/>
        <w:rPr>
          <w:sz w:val="24"/>
        </w:rPr>
      </w:pPr>
      <w:r w:rsidRPr="0057648E">
        <w:rPr>
          <w:sz w:val="24"/>
        </w:rPr>
        <w:t>Статья посвящена рассмотрению особенностей коммуникативной сферы, определению уровня коммуникации дошкольников с РАС, обучению ребенка с РАС альтернативной системе коммуникации в случае несформированности навыков коммуникации, на примере конкретного ребенка (3г. 9 мес.)</w:t>
      </w:r>
    </w:p>
    <w:p w:rsidR="00136A8A" w:rsidRPr="0057648E" w:rsidRDefault="00136A8A" w:rsidP="0057648E">
      <w:pPr>
        <w:pStyle w:val="31"/>
        <w:spacing w:line="276" w:lineRule="auto"/>
        <w:ind w:left="360"/>
        <w:rPr>
          <w:sz w:val="24"/>
        </w:rPr>
      </w:pPr>
    </w:p>
    <w:p w:rsidR="00B51E3F" w:rsidRPr="0057648E" w:rsidRDefault="00B51E3F"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Рослякова В.Н. Методические особенности обучения письму детей с РАС в первом классе массовой школы // В.Н. Рослякова // Воспитание и обучение детей с нарушениями развития.-2016.-№6.-с.49-59</w:t>
      </w:r>
    </w:p>
    <w:p w:rsidR="00B51E3F" w:rsidRPr="0057648E" w:rsidRDefault="00B51E3F"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Описан практический опыт, предлагается организационная модель урока письма с описанием содержания 3 его этапов. Статья будет полезна учителям начальных классов.</w:t>
      </w:r>
    </w:p>
    <w:p w:rsidR="00F31CF7"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Танцюра С.Ю. Зарубежные и отечественные технологии сопровождения детей с аутизмом // Танцюра С.Ю., Басангова Б.М. //Логопед.-2016.-№6.-с.26-29</w:t>
      </w:r>
    </w:p>
    <w:p w:rsidR="00C406E3" w:rsidRPr="0057648E" w:rsidRDefault="00F31CF7" w:rsidP="0057648E">
      <w:pPr>
        <w:ind w:left="360"/>
        <w:jc w:val="both"/>
        <w:rPr>
          <w:rFonts w:ascii="Times New Roman" w:hAnsi="Times New Roman" w:cs="Times New Roman"/>
          <w:sz w:val="24"/>
          <w:szCs w:val="24"/>
        </w:rPr>
      </w:pPr>
      <w:r w:rsidRPr="0057648E">
        <w:rPr>
          <w:rFonts w:ascii="Times New Roman" w:hAnsi="Times New Roman" w:cs="Times New Roman"/>
          <w:sz w:val="24"/>
          <w:szCs w:val="24"/>
        </w:rPr>
        <w:t>К</w:t>
      </w:r>
      <w:r w:rsidR="00C406E3" w:rsidRPr="0057648E">
        <w:rPr>
          <w:rFonts w:ascii="Times New Roman" w:hAnsi="Times New Roman" w:cs="Times New Roman"/>
          <w:sz w:val="24"/>
          <w:szCs w:val="24"/>
        </w:rPr>
        <w:t xml:space="preserve">оррекционно-педагогические подходы к обучению детей с РДА за рубежом и в России. Прогноз развития ребёнка с РДА с учётов ряда факторов. </w:t>
      </w:r>
    </w:p>
    <w:p w:rsidR="00F31CF7"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t>Танцюра С.Ю. Программа для ребёнка с ранним детским аутизмом // Танцюра С.Ю., Кононова С.И. // Индивидуальная образовательная программа в условиях инклюзии.-2016.-№3.-с.14-21</w:t>
      </w:r>
      <w:r w:rsidR="00F31CF7" w:rsidRPr="0057648E">
        <w:rPr>
          <w:rFonts w:ascii="Times New Roman" w:hAnsi="Times New Roman" w:cs="Times New Roman"/>
          <w:sz w:val="24"/>
          <w:szCs w:val="24"/>
        </w:rPr>
        <w:t>.- (Библиотека логопеда)</w:t>
      </w:r>
    </w:p>
    <w:p w:rsidR="00F31CF7" w:rsidRPr="0057648E" w:rsidRDefault="00F31CF7" w:rsidP="0057648E">
      <w:pPr>
        <w:pStyle w:val="a3"/>
        <w:jc w:val="both"/>
        <w:rPr>
          <w:rFonts w:ascii="Times New Roman" w:hAnsi="Times New Roman" w:cs="Times New Roman"/>
          <w:sz w:val="24"/>
          <w:szCs w:val="24"/>
        </w:rPr>
      </w:pPr>
    </w:p>
    <w:p w:rsidR="00F31CF7" w:rsidRPr="0057648E" w:rsidRDefault="00C406E3" w:rsidP="0057648E">
      <w:pPr>
        <w:pStyle w:val="a3"/>
        <w:numPr>
          <w:ilvl w:val="0"/>
          <w:numId w:val="1"/>
        </w:numPr>
        <w:jc w:val="both"/>
        <w:rPr>
          <w:rFonts w:ascii="Times New Roman" w:hAnsi="Times New Roman" w:cs="Times New Roman"/>
          <w:sz w:val="24"/>
          <w:szCs w:val="24"/>
        </w:rPr>
      </w:pPr>
      <w:r w:rsidRPr="0057648E">
        <w:rPr>
          <w:rFonts w:ascii="Times New Roman" w:hAnsi="Times New Roman" w:cs="Times New Roman"/>
          <w:sz w:val="24"/>
          <w:szCs w:val="24"/>
        </w:rPr>
        <w:lastRenderedPageBreak/>
        <w:t>Шаргородская Л.В. Создание специальных образовательных условий в динамической модели обучения детей с расстройствами аутистического спектра // Шаргородская Л.В. // Дефектология.-2016.-№5.-с.47-53</w:t>
      </w:r>
    </w:p>
    <w:p w:rsidR="00C406E3" w:rsidRPr="0057648E" w:rsidRDefault="007F2277" w:rsidP="0057648E">
      <w:pPr>
        <w:ind w:left="360"/>
        <w:jc w:val="both"/>
        <w:rPr>
          <w:rFonts w:ascii="Times New Roman" w:hAnsi="Times New Roman" w:cs="Times New Roman"/>
          <w:sz w:val="24"/>
          <w:szCs w:val="24"/>
        </w:rPr>
      </w:pPr>
      <w:r w:rsidRPr="0057648E">
        <w:rPr>
          <w:rFonts w:ascii="Times New Roman" w:hAnsi="Times New Roman" w:cs="Times New Roman"/>
          <w:noProof/>
          <w:sz w:val="24"/>
          <w:szCs w:val="24"/>
          <w:lang w:eastAsia="ru-RU"/>
        </w:rPr>
        <w:drawing>
          <wp:anchor distT="0" distB="0" distL="114300" distR="114300" simplePos="0" relativeHeight="251655168" behindDoc="1" locked="0" layoutInCell="1" allowOverlap="1">
            <wp:simplePos x="0" y="0"/>
            <wp:positionH relativeFrom="column">
              <wp:posOffset>170815</wp:posOffset>
            </wp:positionH>
            <wp:positionV relativeFrom="paragraph">
              <wp:posOffset>27305</wp:posOffset>
            </wp:positionV>
            <wp:extent cx="1355090" cy="2075180"/>
            <wp:effectExtent l="95250" t="76200" r="92710" b="77470"/>
            <wp:wrapTight wrapText="bothSides">
              <wp:wrapPolygon edited="0">
                <wp:start x="-1518" y="-793"/>
                <wp:lineTo x="-1518" y="22406"/>
                <wp:lineTo x="22470" y="22406"/>
                <wp:lineTo x="22774" y="22406"/>
                <wp:lineTo x="23078" y="21613"/>
                <wp:lineTo x="23078" y="1983"/>
                <wp:lineTo x="22774" y="-397"/>
                <wp:lineTo x="22470" y="-793"/>
                <wp:lineTo x="-1518" y="-793"/>
              </wp:wrapPolygon>
            </wp:wrapTight>
            <wp:docPr id="13" name="Рисунок 13" descr="H:\СНИЛС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СНИЛС0001.jpg"/>
                    <pic:cNvPicPr>
                      <a:picLocks noChangeAspect="1" noChangeArrowheads="1"/>
                    </pic:cNvPicPr>
                  </pic:nvPicPr>
                  <pic:blipFill>
                    <a:blip r:embed="rId13" cstate="print"/>
                    <a:srcRect/>
                    <a:stretch>
                      <a:fillRect/>
                    </a:stretch>
                  </pic:blipFill>
                  <pic:spPr bwMode="auto">
                    <a:xfrm>
                      <a:off x="0" y="0"/>
                      <a:ext cx="1355090" cy="2075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406E3" w:rsidRPr="0057648E">
        <w:rPr>
          <w:rFonts w:ascii="Times New Roman" w:hAnsi="Times New Roman" w:cs="Times New Roman"/>
          <w:sz w:val="24"/>
          <w:szCs w:val="24"/>
        </w:rPr>
        <w:t xml:space="preserve">В статье рассмотрены направления создания специальных образовательных условий для учащихся с расстройствами аутистического спектра, разработанные в рамках динамической модели обучения. Конкретизированы методы и технологии, используемые для удовлетворения особых образовательных потребностей учащихся с РАС на начальном этапе обучения. </w:t>
      </w:r>
      <w:r w:rsidR="00AA4D04" w:rsidRPr="0057648E">
        <w:rPr>
          <w:rFonts w:ascii="Times New Roman" w:hAnsi="Times New Roman" w:cs="Times New Roman"/>
          <w:sz w:val="24"/>
          <w:szCs w:val="24"/>
        </w:rPr>
        <w:t>Описаны потребности, связанные с введением учащегося с РАС в ситуацию обучения в школе - м</w:t>
      </w:r>
      <w:r w:rsidR="00C406E3" w:rsidRPr="0057648E">
        <w:rPr>
          <w:rFonts w:ascii="Times New Roman" w:hAnsi="Times New Roman" w:cs="Times New Roman"/>
          <w:sz w:val="24"/>
          <w:szCs w:val="24"/>
        </w:rPr>
        <w:t>алокомплектный класс (5-6 человек), наличие помощника учителя на пр</w:t>
      </w:r>
      <w:r w:rsidR="00AA4D04" w:rsidRPr="0057648E">
        <w:rPr>
          <w:rFonts w:ascii="Times New Roman" w:hAnsi="Times New Roman" w:cs="Times New Roman"/>
          <w:sz w:val="24"/>
          <w:szCs w:val="24"/>
        </w:rPr>
        <w:t>отяжении адаптационного периода, с</w:t>
      </w:r>
      <w:r w:rsidR="00C406E3" w:rsidRPr="0057648E">
        <w:rPr>
          <w:rFonts w:ascii="Times New Roman" w:hAnsi="Times New Roman" w:cs="Times New Roman"/>
          <w:sz w:val="24"/>
          <w:szCs w:val="24"/>
        </w:rPr>
        <w:t xml:space="preserve">пециальная организация </w:t>
      </w:r>
      <w:r w:rsidR="00AA4D04" w:rsidRPr="0057648E">
        <w:rPr>
          <w:rFonts w:ascii="Times New Roman" w:hAnsi="Times New Roman" w:cs="Times New Roman"/>
          <w:sz w:val="24"/>
          <w:szCs w:val="24"/>
        </w:rPr>
        <w:t>образовательного пространства, наличие игровой комнаты или игрового уголка, наличие сенсорно обедненной комнаты, где ребенок может побыть один или наедине с педагогом, структурирование времени, п</w:t>
      </w:r>
      <w:r w:rsidR="00C406E3" w:rsidRPr="0057648E">
        <w:rPr>
          <w:rFonts w:ascii="Times New Roman" w:hAnsi="Times New Roman" w:cs="Times New Roman"/>
          <w:sz w:val="24"/>
          <w:szCs w:val="24"/>
        </w:rPr>
        <w:t>омо</w:t>
      </w:r>
      <w:r w:rsidR="00AA4D04" w:rsidRPr="0057648E">
        <w:rPr>
          <w:rFonts w:ascii="Times New Roman" w:hAnsi="Times New Roman" w:cs="Times New Roman"/>
          <w:sz w:val="24"/>
          <w:szCs w:val="24"/>
        </w:rPr>
        <w:t>щь в организации взаимодействия</w:t>
      </w:r>
      <w:r w:rsidR="00C406E3" w:rsidRPr="0057648E">
        <w:rPr>
          <w:rFonts w:ascii="Times New Roman" w:hAnsi="Times New Roman" w:cs="Times New Roman"/>
          <w:sz w:val="24"/>
          <w:szCs w:val="24"/>
        </w:rPr>
        <w:t xml:space="preserve"> с одноклассниками. </w:t>
      </w:r>
      <w:r w:rsidR="00AA4D04" w:rsidRPr="0057648E">
        <w:rPr>
          <w:rFonts w:ascii="Times New Roman" w:hAnsi="Times New Roman" w:cs="Times New Roman"/>
          <w:sz w:val="24"/>
          <w:szCs w:val="24"/>
        </w:rPr>
        <w:t>Дается характеристика потребностям, связанным с освоением АОП, особым образовательным потребностям, необходимых  для коррекции и развития эмоционально-волевой сферы ребенка с РАС.</w:t>
      </w:r>
    </w:p>
    <w:p w:rsidR="001B2730" w:rsidRPr="0057648E" w:rsidRDefault="001B2730" w:rsidP="0057648E">
      <w:pPr>
        <w:pStyle w:val="10"/>
        <w:spacing w:line="276" w:lineRule="auto"/>
        <w:rPr>
          <w:b/>
        </w:rPr>
      </w:pPr>
    </w:p>
    <w:p w:rsidR="009E7978" w:rsidRDefault="009E7978" w:rsidP="0057648E">
      <w:pPr>
        <w:rPr>
          <w:rFonts w:ascii="Times New Roman" w:eastAsia="Times New Roman" w:hAnsi="Times New Roman" w:cs="Times New Roman"/>
          <w:b/>
          <w:sz w:val="24"/>
          <w:szCs w:val="24"/>
          <w:bdr w:val="none" w:sz="0" w:space="0" w:color="auto" w:frame="1"/>
          <w:lang w:eastAsia="ru-RU"/>
        </w:rPr>
      </w:pPr>
      <w:r w:rsidRPr="0057648E">
        <w:rPr>
          <w:rFonts w:ascii="Times New Roman" w:hAnsi="Times New Roman" w:cs="Times New Roman"/>
          <w:sz w:val="24"/>
          <w:szCs w:val="24"/>
        </w:rPr>
        <w:br w:type="page"/>
      </w:r>
    </w:p>
    <w:p w:rsidR="002C5EB0" w:rsidRPr="009E7978" w:rsidRDefault="009E7978" w:rsidP="009E7978">
      <w:pPr>
        <w:pStyle w:val="1"/>
      </w:pPr>
      <w:bookmarkStart w:id="1" w:name="_Toc482197679"/>
      <w:r w:rsidRPr="009E7978">
        <w:lastRenderedPageBreak/>
        <w:t xml:space="preserve">Часть 2. </w:t>
      </w:r>
      <w:r w:rsidR="001B2730" w:rsidRPr="009E7978">
        <w:t>М</w:t>
      </w:r>
      <w:r w:rsidR="002C5EB0" w:rsidRPr="009E7978">
        <w:t>етодические пособия МГППУ</w:t>
      </w:r>
      <w:r w:rsidR="001B2730" w:rsidRPr="009E7978">
        <w:t xml:space="preserve"> </w:t>
      </w:r>
      <w:r w:rsidR="001B2730" w:rsidRPr="009E7978">
        <w:rPr>
          <w:b w:val="0"/>
        </w:rPr>
        <w:t>(рекомендованные для использования в работе Министерством общего и профессионального образования Свердловской области (письмо от 18.01.2017 №02-01-82/334),</w:t>
      </w:r>
      <w:r w:rsidR="001B2730" w:rsidRPr="009E7978">
        <w:t xml:space="preserve"> НГПУ.</w:t>
      </w:r>
      <w:bookmarkEnd w:id="1"/>
    </w:p>
    <w:p w:rsidR="001B2730" w:rsidRDefault="001B2730" w:rsidP="001B2730">
      <w:pPr>
        <w:pStyle w:val="10"/>
      </w:pPr>
    </w:p>
    <w:p w:rsidR="001B2730" w:rsidRDefault="001B2730" w:rsidP="001B2730">
      <w:pPr>
        <w:pStyle w:val="10"/>
      </w:pPr>
      <w:r w:rsidRPr="001B2730">
        <w:t>С целью распространения и внедрения в образовательную деятельность детей с РАС современных эффективных научно-обоснованных методов их обучения и воспитания, реализации ФГОС НОО обучающихся с РАС в соответствии с требованиями ФГОС НОО обучающихся с ОВЗ, а также организации системы комплексной помощи детям с РАС в регионах РФ, специалистами ФРЦ</w:t>
      </w:r>
      <w:r w:rsidR="009E7978">
        <w:t>, НГПУ</w:t>
      </w:r>
      <w:r w:rsidRPr="001B2730">
        <w:t xml:space="preserve"> созданы методические рекомендации и пособия для специалистов, обеспечивающих оказание комплексной медико-социальной и психолого-педагогической помощи детям с РАС и семьям их воспитывающим, адресованные всем категориям педагогических работников образовательных организаций системы общего образования, обучающих детей с РАС.</w:t>
      </w:r>
    </w:p>
    <w:p w:rsidR="0037349C" w:rsidRPr="001B2730" w:rsidRDefault="0037349C" w:rsidP="0037349C">
      <w:pPr>
        <w:pStyle w:val="10"/>
        <w:ind w:firstLine="0"/>
        <w:jc w:val="center"/>
      </w:pPr>
      <w:r>
        <w:rPr>
          <w:noProof/>
        </w:rPr>
        <w:drawing>
          <wp:inline distT="0" distB="0" distL="0" distR="0">
            <wp:extent cx="4623951" cy="1848347"/>
            <wp:effectExtent l="266700" t="247650" r="233799" b="209053"/>
            <wp:docPr id="1" name="Рисунок 1" descr="http://autism-frc.ru/system/articles/thumbs/000/000/216/wide/progmetobes.jpg?148605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ism-frc.ru/system/articles/thumbs/000/000/216/wide/progmetobes.jpg?1486056490"/>
                    <pic:cNvPicPr>
                      <a:picLocks noChangeAspect="1" noChangeArrowheads="1"/>
                    </pic:cNvPicPr>
                  </pic:nvPicPr>
                  <pic:blipFill>
                    <a:blip r:embed="rId14" cstate="print"/>
                    <a:srcRect/>
                    <a:stretch>
                      <a:fillRect/>
                    </a:stretch>
                  </pic:blipFill>
                  <pic:spPr bwMode="auto">
                    <a:xfrm>
                      <a:off x="0" y="0"/>
                      <a:ext cx="4620895" cy="1847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1B2730" w:rsidRPr="001B2730" w:rsidRDefault="001B2730" w:rsidP="002C5EB0">
      <w:pPr>
        <w:pStyle w:val="10"/>
        <w:rPr>
          <w:b/>
          <w:sz w:val="28"/>
        </w:rPr>
      </w:pPr>
    </w:p>
    <w:p w:rsidR="009E7978" w:rsidRPr="001B2730" w:rsidRDefault="009E7978" w:rsidP="009E7978">
      <w:pPr>
        <w:pStyle w:val="10"/>
        <w:numPr>
          <w:ilvl w:val="0"/>
          <w:numId w:val="47"/>
        </w:numPr>
      </w:pPr>
      <w:r w:rsidRPr="001B2730">
        <w:t>Адаптация образовательной программы обучающегося с расстройствами аутистического спектра / Методическое пособие / Гончаренко М.С. и др.; под общ. ред. Хаустова А.В., Манелис Н.Г. - М.: ФРЦ ФГБОУ ВО МГППУ, 2016. 177с.</w:t>
      </w:r>
    </w:p>
    <w:p w:rsidR="009E7978" w:rsidRPr="001B2730" w:rsidRDefault="009E7978" w:rsidP="009E7978">
      <w:pPr>
        <w:pStyle w:val="10"/>
        <w:ind w:left="1429" w:firstLine="0"/>
      </w:pPr>
    </w:p>
    <w:p w:rsidR="009E7978" w:rsidRDefault="009E7978" w:rsidP="009E7978">
      <w:pPr>
        <w:pStyle w:val="10"/>
        <w:ind w:firstLine="0"/>
      </w:pPr>
      <w:r>
        <w:tab/>
      </w:r>
      <w:r w:rsidRPr="001B2730">
        <w:t>Методическое пособие может стать основой учебно-методического руководства для педагогов по разработке адаптированной образовательной программы (АОП). Впервые в РФ разработанный и апробированный алгоритм разработки АОП с подробной оценкой особенностей развития ребенка с РАС позволит определить специальные условия его обучения, поставить конкретные цели в АОП, определить особенности деятельности каждого специалиста междисциплинарной команды, выделить необходимые вспомогательные средства обучения и специальный дидактический материал, обусловленный специфическими особенностями ребенка с РАС. Разработанная «Таблица динамического наблюдения за обучающимся с РАС», позволит педагогам объективно (количественно и качественно) оценить актуальные проблемы ученика, выявить его ресурсы и эффективность оказанной ему помощи. Практическим материалом для учителей могут быть кейсы обучающихся с РАС (1-4 классы).</w:t>
      </w:r>
    </w:p>
    <w:p w:rsidR="009E7978" w:rsidRPr="001B2730" w:rsidRDefault="009E7978" w:rsidP="009E7978">
      <w:pPr>
        <w:pStyle w:val="10"/>
        <w:ind w:firstLine="0"/>
      </w:pPr>
    </w:p>
    <w:p w:rsidR="002C5EB0" w:rsidRDefault="002C5EB0" w:rsidP="009E7978">
      <w:pPr>
        <w:pStyle w:val="10"/>
        <w:numPr>
          <w:ilvl w:val="0"/>
          <w:numId w:val="47"/>
        </w:numPr>
      </w:pPr>
      <w:r w:rsidRPr="00616454">
        <w:t>Психолого-педагогическое сопровождение обучающихся с расстройствами аутистического спектра / Методическое пособие / Хаустов А.В. и др.; под общ. ред. Хаустова А.В. - М.: ФРЦ ФГБОУ ВО МГППУ, 2016.- 125с .</w:t>
      </w:r>
    </w:p>
    <w:p w:rsidR="009E7978" w:rsidRPr="001B2730" w:rsidRDefault="009E7978" w:rsidP="009E7978">
      <w:pPr>
        <w:pStyle w:val="10"/>
        <w:ind w:left="1429" w:firstLine="0"/>
      </w:pPr>
    </w:p>
    <w:p w:rsidR="009E7978" w:rsidRPr="001B2730" w:rsidRDefault="009E7978" w:rsidP="009E7978">
      <w:pPr>
        <w:pStyle w:val="10"/>
      </w:pPr>
      <w:r w:rsidRPr="001B2730">
        <w:t xml:space="preserve">В методическом пособии подробно описана система службы психолого-педагогического сопровождения образовательной организации при оказании помощи </w:t>
      </w:r>
      <w:r w:rsidRPr="001B2730">
        <w:lastRenderedPageBreak/>
        <w:t>детям с РАС, представлены современные технологии и методы коррекционной работы с детьми с РАС в соответствии с требованиями ФГОС НОО обучающихся с ОВЗ (РАС). Материалы методического пособия проиллюстрированы многочисленными практическими примерами.</w:t>
      </w:r>
    </w:p>
    <w:p w:rsidR="009E7978" w:rsidRDefault="009E7978" w:rsidP="009E7978">
      <w:pPr>
        <w:pStyle w:val="10"/>
        <w:ind w:left="1069" w:firstLine="0"/>
      </w:pPr>
    </w:p>
    <w:p w:rsidR="002C5EB0" w:rsidRDefault="002C5EB0" w:rsidP="009E7978">
      <w:pPr>
        <w:pStyle w:val="10"/>
        <w:numPr>
          <w:ilvl w:val="0"/>
          <w:numId w:val="47"/>
        </w:numPr>
      </w:pPr>
      <w:r w:rsidRPr="00616454">
        <w:t>Формирование жизненных компетенций у обучающихся с расстройствами аутистического спектра для педагогических работников образовательных организаций / Методическое пособие / Манелис Н.Г. и др.; под общ. ред. Хаустова А.В. - М.: ФРЦ ФГБОУ ВО МГППУ, 2016.- 57с.</w:t>
      </w:r>
    </w:p>
    <w:p w:rsidR="009E7978" w:rsidRDefault="009E7978" w:rsidP="009E7978">
      <w:pPr>
        <w:pStyle w:val="10"/>
        <w:ind w:firstLine="0"/>
      </w:pPr>
    </w:p>
    <w:p w:rsidR="009E7978" w:rsidRPr="001B2730" w:rsidRDefault="009E7978" w:rsidP="009E7978">
      <w:pPr>
        <w:pStyle w:val="10"/>
        <w:ind w:firstLine="0"/>
      </w:pPr>
      <w:r>
        <w:tab/>
      </w:r>
      <w:r w:rsidRPr="001B2730">
        <w:t>Начальное образование обучающегося с РАС может считаться качественным и удовлетворять требованиям ФГОС НОО обучающихся с ОВЗ (РАС) только при условии, если ребенок продвигается по обоим направлениям: осваивает адаптированную основную образовательную программу и развивается в области формирования жизненных компетенций. В данном методическом пособии специалисты ФРЦ делятся практическим опытом работы по формированию жизненных компетенций у детей с РАС.</w:t>
      </w:r>
    </w:p>
    <w:p w:rsidR="009E7978" w:rsidRPr="00616454" w:rsidRDefault="009E7978" w:rsidP="009E7978">
      <w:pPr>
        <w:pStyle w:val="10"/>
        <w:ind w:left="1069" w:firstLine="0"/>
      </w:pPr>
    </w:p>
    <w:p w:rsidR="002C5EB0" w:rsidRDefault="002C5EB0" w:rsidP="009E7978">
      <w:pPr>
        <w:pStyle w:val="10"/>
        <w:numPr>
          <w:ilvl w:val="0"/>
          <w:numId w:val="47"/>
        </w:numPr>
      </w:pPr>
      <w:r w:rsidRPr="00616454">
        <w:t>Эффективные практики и технологии оказания  комплексной медико-социальной и психолого-педагогической помощи детям с РАС и семья</w:t>
      </w:r>
      <w:r w:rsidR="004272D2">
        <w:t>м</w:t>
      </w:r>
      <w:r w:rsidRPr="00616454">
        <w:t>, их воспитывающим: методическое пособие / Новосибирский государственный педагогический университет. - Новосибирск, 2016.-116 с.</w:t>
      </w:r>
    </w:p>
    <w:p w:rsidR="001B2730" w:rsidRPr="001B2730" w:rsidRDefault="001B2730" w:rsidP="001B2730">
      <w:pPr>
        <w:pStyle w:val="10"/>
      </w:pPr>
    </w:p>
    <w:p w:rsidR="001B2730" w:rsidRPr="001B2730" w:rsidRDefault="001B2730" w:rsidP="001B2730">
      <w:pPr>
        <w:pStyle w:val="10"/>
      </w:pPr>
      <w:r w:rsidRPr="001B2730">
        <w:t xml:space="preserve">Сборник отражает результаты пилотного проекта по оказанию комплексной медико-социальной и психолого-педагогической помощи детям с РАС, реализованного Фондом поддержки детей, находящихся в трудной жизненной ситуации, органами исполнительной власти Новосибирской </w:t>
      </w:r>
      <w:r w:rsidR="004272D2">
        <w:t>области</w:t>
      </w:r>
      <w:r w:rsidRPr="001B2730">
        <w:t xml:space="preserve"> при экспертно-методическом сопровождении специалистов ФРЦ Московского государственного психолого-педагогический университета.</w:t>
      </w:r>
    </w:p>
    <w:p w:rsidR="001B2730" w:rsidRPr="001B2730" w:rsidRDefault="001B2730" w:rsidP="001B2730">
      <w:pPr>
        <w:pStyle w:val="10"/>
      </w:pPr>
    </w:p>
    <w:p w:rsidR="00BD4A1F" w:rsidRPr="00BD4A1F" w:rsidRDefault="004272D2" w:rsidP="00BD4A1F">
      <w:pPr>
        <w:pStyle w:val="5"/>
        <w:numPr>
          <w:ilvl w:val="0"/>
          <w:numId w:val="47"/>
        </w:numPr>
        <w:rPr>
          <w:sz w:val="20"/>
          <w:szCs w:val="20"/>
        </w:rPr>
      </w:pPr>
      <w:r w:rsidRPr="00BD4A1F">
        <w:t xml:space="preserve">Разработка специальных образовательных условий для детей, имеющих нарушения в развитии аутистического спектра, в </w:t>
      </w:r>
      <w:r w:rsidR="00BD4A1F" w:rsidRPr="00BD4A1F">
        <w:t xml:space="preserve">дошкольных образовательных учреждениях: </w:t>
      </w:r>
      <w:r w:rsidR="00BD4A1F" w:rsidRPr="00BD4A1F">
        <w:rPr>
          <w:bCs/>
        </w:rPr>
        <w:t xml:space="preserve">Методические рекомендации </w:t>
      </w:r>
      <w:r w:rsidR="00BD4A1F" w:rsidRPr="00BD4A1F">
        <w:t xml:space="preserve">/ </w:t>
      </w:r>
      <w:r w:rsidR="00BD4A1F" w:rsidRPr="00BD4A1F">
        <w:rPr>
          <w:iCs/>
        </w:rPr>
        <w:t>МГППУ</w:t>
      </w:r>
      <w:r w:rsidR="00BD4A1F" w:rsidRPr="00BD4A1F">
        <w:rPr>
          <w:bCs/>
        </w:rPr>
        <w:t xml:space="preserve"> Под общей ред. </w:t>
      </w:r>
      <w:r w:rsidR="00BD4A1F" w:rsidRPr="00BD4A1F">
        <w:rPr>
          <w:iCs/>
        </w:rPr>
        <w:t xml:space="preserve">Манелис Н.Г.; </w:t>
      </w:r>
      <w:r w:rsidR="00BD4A1F" w:rsidRPr="00BD4A1F">
        <w:rPr>
          <w:bCs/>
        </w:rPr>
        <w:t xml:space="preserve">Авт. кол.: </w:t>
      </w:r>
      <w:r w:rsidR="00BD4A1F" w:rsidRPr="00BD4A1F">
        <w:rPr>
          <w:iCs/>
          <w:sz w:val="23"/>
          <w:szCs w:val="23"/>
        </w:rPr>
        <w:t xml:space="preserve">Манелис Н.Г., </w:t>
      </w:r>
      <w:r w:rsidR="00BD4A1F" w:rsidRPr="00BD4A1F">
        <w:rPr>
          <w:iCs/>
        </w:rPr>
        <w:t>Хаустов А.В. и др.</w:t>
      </w:r>
    </w:p>
    <w:p w:rsidR="00BD4A1F" w:rsidRDefault="00BD4A1F" w:rsidP="00BD4A1F">
      <w:pPr>
        <w:pStyle w:val="5"/>
        <w:numPr>
          <w:ilvl w:val="0"/>
          <w:numId w:val="0"/>
        </w:numPr>
        <w:ind w:left="1069" w:hanging="360"/>
        <w:rPr>
          <w:iCs/>
        </w:rPr>
      </w:pPr>
    </w:p>
    <w:p w:rsidR="00BD4A1F" w:rsidRPr="00BD4A1F" w:rsidRDefault="00BD4A1F" w:rsidP="00BD4A1F">
      <w:pPr>
        <w:pStyle w:val="10"/>
        <w:rPr>
          <w:szCs w:val="20"/>
        </w:rPr>
      </w:pPr>
      <w:r>
        <w:rPr>
          <w:szCs w:val="28"/>
        </w:rPr>
        <w:t xml:space="preserve">В методических рекомендациях представлен </w:t>
      </w:r>
      <w:r w:rsidRPr="00BD4A1F">
        <w:rPr>
          <w:szCs w:val="28"/>
        </w:rPr>
        <w:t xml:space="preserve">анализ проблем, возникающих в </w:t>
      </w:r>
      <w:r>
        <w:rPr>
          <w:szCs w:val="28"/>
        </w:rPr>
        <w:t>ДОУ</w:t>
      </w:r>
      <w:r w:rsidRPr="00BD4A1F">
        <w:rPr>
          <w:szCs w:val="28"/>
        </w:rPr>
        <w:t xml:space="preserve"> при создании специальных образовательных условий для детей с </w:t>
      </w:r>
      <w:r>
        <w:rPr>
          <w:szCs w:val="28"/>
        </w:rPr>
        <w:t>РАС</w:t>
      </w:r>
      <w:r w:rsidRPr="00BD4A1F">
        <w:rPr>
          <w:szCs w:val="28"/>
        </w:rPr>
        <w:t xml:space="preserve">. </w:t>
      </w:r>
      <w:r>
        <w:rPr>
          <w:szCs w:val="28"/>
        </w:rPr>
        <w:t xml:space="preserve">Проанализированы </w:t>
      </w:r>
      <w:r w:rsidRPr="00BD4A1F">
        <w:rPr>
          <w:szCs w:val="28"/>
        </w:rPr>
        <w:t>результаты анкетирования</w:t>
      </w:r>
      <w:r>
        <w:rPr>
          <w:szCs w:val="28"/>
        </w:rPr>
        <w:t xml:space="preserve"> специалистов и родителей, проведенного в ДОУ г. Москва</w:t>
      </w:r>
      <w:r w:rsidRPr="00BD4A1F">
        <w:rPr>
          <w:szCs w:val="28"/>
        </w:rPr>
        <w:t xml:space="preserve">. </w:t>
      </w:r>
      <w:r>
        <w:rPr>
          <w:szCs w:val="28"/>
        </w:rPr>
        <w:tab/>
        <w:t xml:space="preserve">Даны </w:t>
      </w:r>
      <w:r w:rsidRPr="00BD4A1F">
        <w:rPr>
          <w:szCs w:val="28"/>
        </w:rPr>
        <w:t>рекомендации</w:t>
      </w:r>
      <w:r>
        <w:rPr>
          <w:szCs w:val="28"/>
        </w:rPr>
        <w:t xml:space="preserve"> для </w:t>
      </w:r>
      <w:r w:rsidRPr="00BD4A1F">
        <w:rPr>
          <w:szCs w:val="28"/>
        </w:rPr>
        <w:t>сотрудников</w:t>
      </w:r>
      <w:r>
        <w:rPr>
          <w:szCs w:val="28"/>
        </w:rPr>
        <w:t xml:space="preserve"> </w:t>
      </w:r>
      <w:r>
        <w:rPr>
          <w:szCs w:val="27"/>
        </w:rPr>
        <w:t xml:space="preserve">ДОУ, </w:t>
      </w:r>
      <w:r>
        <w:rPr>
          <w:szCs w:val="28"/>
        </w:rPr>
        <w:t>работающих с детьми, имеющих РАС по следующим темам:</w:t>
      </w:r>
    </w:p>
    <w:p w:rsidR="00BD4A1F" w:rsidRPr="00BD4A1F" w:rsidRDefault="00BD4A1F" w:rsidP="00BD4A1F">
      <w:pPr>
        <w:pStyle w:val="10"/>
        <w:numPr>
          <w:ilvl w:val="0"/>
          <w:numId w:val="48"/>
        </w:numPr>
        <w:ind w:left="709"/>
        <w:rPr>
          <w:rStyle w:val="23"/>
          <w:shd w:val="clear" w:color="auto" w:fill="auto"/>
        </w:rPr>
      </w:pPr>
      <w:r w:rsidRPr="00BD4A1F">
        <w:rPr>
          <w:rStyle w:val="23"/>
        </w:rPr>
        <w:t>как определить, что у ребенка высокий риск наличия нарушений аутистического спектра</w:t>
      </w:r>
      <w:r>
        <w:rPr>
          <w:rStyle w:val="23"/>
        </w:rPr>
        <w:t>;</w:t>
      </w:r>
    </w:p>
    <w:p w:rsidR="00BD4A1F" w:rsidRPr="00BD4A1F" w:rsidRDefault="00BD4A1F" w:rsidP="00BD4A1F">
      <w:pPr>
        <w:pStyle w:val="10"/>
        <w:numPr>
          <w:ilvl w:val="0"/>
          <w:numId w:val="48"/>
        </w:numPr>
        <w:ind w:left="709"/>
        <w:rPr>
          <w:rStyle w:val="23"/>
          <w:shd w:val="clear" w:color="auto" w:fill="auto"/>
        </w:rPr>
      </w:pPr>
      <w:r w:rsidRPr="00BD4A1F">
        <w:rPr>
          <w:rStyle w:val="23"/>
        </w:rPr>
        <w:t>что делать, если результаты указывают на высокий риск наличия аутистического расстройства</w:t>
      </w:r>
      <w:r>
        <w:rPr>
          <w:rStyle w:val="23"/>
        </w:rPr>
        <w:t>;</w:t>
      </w:r>
    </w:p>
    <w:p w:rsidR="00BD4A1F" w:rsidRPr="00BD4A1F" w:rsidRDefault="00BD4A1F" w:rsidP="00BD4A1F">
      <w:pPr>
        <w:pStyle w:val="10"/>
        <w:numPr>
          <w:ilvl w:val="0"/>
          <w:numId w:val="48"/>
        </w:numPr>
        <w:ind w:left="709"/>
        <w:rPr>
          <w:rStyle w:val="23"/>
          <w:shd w:val="clear" w:color="auto" w:fill="auto"/>
        </w:rPr>
      </w:pPr>
      <w:r w:rsidRPr="00BD4A1F">
        <w:rPr>
          <w:rStyle w:val="23"/>
        </w:rPr>
        <w:t>как оценить готовность ребенка к посещению группы</w:t>
      </w:r>
      <w:r>
        <w:rPr>
          <w:rStyle w:val="23"/>
        </w:rPr>
        <w:t>;</w:t>
      </w:r>
    </w:p>
    <w:p w:rsidR="00BD4A1F" w:rsidRPr="00BD4A1F" w:rsidRDefault="00BD4A1F" w:rsidP="00BD4A1F">
      <w:pPr>
        <w:pStyle w:val="10"/>
        <w:numPr>
          <w:ilvl w:val="0"/>
          <w:numId w:val="48"/>
        </w:numPr>
        <w:ind w:left="709"/>
        <w:rPr>
          <w:rStyle w:val="23"/>
          <w:shd w:val="clear" w:color="auto" w:fill="auto"/>
        </w:rPr>
      </w:pPr>
      <w:r w:rsidRPr="00BD4A1F">
        <w:rPr>
          <w:rStyle w:val="23"/>
        </w:rPr>
        <w:t xml:space="preserve">нарушения речи при </w:t>
      </w:r>
      <w:r>
        <w:rPr>
          <w:rStyle w:val="23"/>
        </w:rPr>
        <w:t>РАС;</w:t>
      </w:r>
    </w:p>
    <w:p w:rsidR="00BD4A1F" w:rsidRPr="00BD4A1F" w:rsidRDefault="00BD4A1F" w:rsidP="00BD4A1F">
      <w:pPr>
        <w:pStyle w:val="10"/>
        <w:numPr>
          <w:ilvl w:val="0"/>
          <w:numId w:val="48"/>
        </w:numPr>
        <w:ind w:left="709"/>
        <w:rPr>
          <w:rStyle w:val="23"/>
          <w:shd w:val="clear" w:color="auto" w:fill="auto"/>
        </w:rPr>
      </w:pPr>
      <w:r w:rsidRPr="00BD4A1F">
        <w:rPr>
          <w:rStyle w:val="23"/>
        </w:rPr>
        <w:t>нарушения поведения и способы их преодоления</w:t>
      </w:r>
      <w:r>
        <w:rPr>
          <w:rStyle w:val="23"/>
        </w:rPr>
        <w:t>;</w:t>
      </w:r>
    </w:p>
    <w:p w:rsidR="00BD4A1F" w:rsidRPr="00BD4A1F" w:rsidRDefault="00BD4A1F" w:rsidP="00BD4A1F">
      <w:pPr>
        <w:pStyle w:val="10"/>
        <w:numPr>
          <w:ilvl w:val="0"/>
          <w:numId w:val="48"/>
        </w:numPr>
        <w:ind w:left="709"/>
        <w:rPr>
          <w:rStyle w:val="23"/>
          <w:shd w:val="clear" w:color="auto" w:fill="auto"/>
        </w:rPr>
      </w:pPr>
      <w:r w:rsidRPr="00BD4A1F">
        <w:rPr>
          <w:rStyle w:val="23"/>
        </w:rPr>
        <w:t xml:space="preserve">организация среды в </w:t>
      </w:r>
      <w:r>
        <w:rPr>
          <w:rStyle w:val="23"/>
        </w:rPr>
        <w:t>ДОУ;</w:t>
      </w:r>
    </w:p>
    <w:p w:rsidR="00B34E32" w:rsidRPr="00B34E32" w:rsidRDefault="00BD4A1F" w:rsidP="00BD4A1F">
      <w:pPr>
        <w:pStyle w:val="10"/>
        <w:numPr>
          <w:ilvl w:val="0"/>
          <w:numId w:val="48"/>
        </w:numPr>
        <w:ind w:left="709"/>
      </w:pPr>
      <w:r w:rsidRPr="00BD4A1F">
        <w:rPr>
          <w:rStyle w:val="23"/>
        </w:rPr>
        <w:t>особенности</w:t>
      </w:r>
      <w:r w:rsidRPr="00BD4A1F">
        <w:rPr>
          <w:szCs w:val="28"/>
        </w:rPr>
        <w:t xml:space="preserve"> организации режима дня в </w:t>
      </w:r>
      <w:r>
        <w:rPr>
          <w:szCs w:val="28"/>
        </w:rPr>
        <w:t>ДОУ</w:t>
      </w:r>
      <w:r w:rsidRPr="00BD4A1F">
        <w:rPr>
          <w:szCs w:val="28"/>
        </w:rPr>
        <w:t xml:space="preserve"> для детей с </w:t>
      </w:r>
      <w:r>
        <w:rPr>
          <w:szCs w:val="28"/>
        </w:rPr>
        <w:t>РАС</w:t>
      </w:r>
      <w:r w:rsidR="00B34E32">
        <w:rPr>
          <w:szCs w:val="28"/>
        </w:rPr>
        <w:t>;</w:t>
      </w:r>
    </w:p>
    <w:p w:rsidR="00BD4A1F" w:rsidRPr="00BD4A1F" w:rsidRDefault="00BD4A1F" w:rsidP="00BD4A1F">
      <w:pPr>
        <w:pStyle w:val="10"/>
        <w:numPr>
          <w:ilvl w:val="0"/>
          <w:numId w:val="48"/>
        </w:numPr>
        <w:ind w:left="709"/>
      </w:pPr>
      <w:r w:rsidRPr="00BD4A1F">
        <w:rPr>
          <w:szCs w:val="28"/>
        </w:rPr>
        <w:t>взаимодействие с родителями</w:t>
      </w:r>
      <w:r w:rsidR="00B34E32">
        <w:rPr>
          <w:szCs w:val="28"/>
        </w:rPr>
        <w:t>.</w:t>
      </w:r>
    </w:p>
    <w:p w:rsidR="00BD4A1F" w:rsidRDefault="00BD4A1F" w:rsidP="00BD4A1F">
      <w:pPr>
        <w:pStyle w:val="5"/>
        <w:numPr>
          <w:ilvl w:val="0"/>
          <w:numId w:val="0"/>
        </w:numPr>
        <w:ind w:left="720"/>
      </w:pPr>
    </w:p>
    <w:p w:rsidR="00B34E32" w:rsidRPr="00B34E32" w:rsidRDefault="00B34E32" w:rsidP="00B34E32">
      <w:pPr>
        <w:pStyle w:val="5"/>
        <w:numPr>
          <w:ilvl w:val="0"/>
          <w:numId w:val="47"/>
        </w:numPr>
      </w:pPr>
      <w:r w:rsidRPr="00B34E32">
        <w:lastRenderedPageBreak/>
        <w:t>Хаустов А.В.</w:t>
      </w:r>
      <w:r w:rsidRPr="00B34E32">
        <w:tab/>
        <w:t>Формирование навыков речевой коммуникации у детей с расстройствами аутистического спектра</w:t>
      </w:r>
      <w:r w:rsidR="0037349C">
        <w:t xml:space="preserve">: </w:t>
      </w:r>
      <w:r w:rsidRPr="00B34E32">
        <w:t xml:space="preserve"> </w:t>
      </w:r>
      <w:r w:rsidR="0037349C">
        <w:t xml:space="preserve">учебно-методическое пособие </w:t>
      </w:r>
      <w:r w:rsidRPr="00B34E32">
        <w:t>/ А.В. Хаустов – М.: ЦПМССДиП, 2010</w:t>
      </w:r>
    </w:p>
    <w:p w:rsidR="00B34E32" w:rsidRDefault="00B34E32" w:rsidP="00B34E32">
      <w:pPr>
        <w:pStyle w:val="10"/>
      </w:pPr>
    </w:p>
    <w:p w:rsidR="0037349C" w:rsidRDefault="0037349C" w:rsidP="0037349C">
      <w:pPr>
        <w:pStyle w:val="10"/>
      </w:pPr>
      <w:r>
        <w:t>Учебно-методическое пособие адресовано психологам, дефектологам, логопедам, педагогам дополнительного образования, учителям и родителям детей с аутистическими расстройствами.</w:t>
      </w:r>
    </w:p>
    <w:p w:rsidR="00B34E32" w:rsidRDefault="00B34E32" w:rsidP="00B34E32">
      <w:pPr>
        <w:pStyle w:val="10"/>
      </w:pPr>
      <w:r>
        <w:t>В пособии описана авторская методика формирования навыков речевой коммуникации у детей с расстройствами аутистического спектра. Раскрываются общие принципы, условия, алгоритм и организационные формы коррекционной работы. Представлена программа формирования коммуникативных навыков, описаны методы, приемы и способы их формирования.</w:t>
      </w:r>
    </w:p>
    <w:p w:rsidR="0037349C" w:rsidRDefault="00B34E32" w:rsidP="00B34E32">
      <w:pPr>
        <w:pStyle w:val="10"/>
      </w:pPr>
      <w:r>
        <w:t xml:space="preserve">Описана процедура оценки коммуникативных навыков у детей с аутистическими нарушениями, определения целей обучения. </w:t>
      </w:r>
      <w:r w:rsidR="0037349C">
        <w:t>Представлена мето</w:t>
      </w:r>
      <w:r>
        <w:t>дика оценки результативности формирования коммуникативных навыков.</w:t>
      </w:r>
    </w:p>
    <w:p w:rsidR="00B34E32" w:rsidRPr="00B34E32" w:rsidRDefault="00B34E32" w:rsidP="00B34E32">
      <w:pPr>
        <w:pStyle w:val="10"/>
      </w:pPr>
      <w:r w:rsidRPr="00B34E32">
        <w:t>Рецензенты</w:t>
      </w:r>
      <w:r w:rsidR="0037349C">
        <w:t xml:space="preserve"> пособия</w:t>
      </w:r>
      <w:r w:rsidRPr="00B34E32">
        <w:t>: директор Учреждения Российской академии образо-вания «Институт психолого-педагогических проблем детства», кандидат педагогических наук, профессор Т.В. Волосовец; заместитель директора Института проблем интегративного (инклюзивного) образования Московского городского психолого-педагогического университета, кандидат педагогических наук, доцент Е.Н. Кутепова.</w:t>
      </w:r>
    </w:p>
    <w:p w:rsidR="002C5EB0" w:rsidRDefault="002C5EB0" w:rsidP="0037349C">
      <w:pPr>
        <w:pStyle w:val="5"/>
        <w:numPr>
          <w:ilvl w:val="0"/>
          <w:numId w:val="0"/>
        </w:numPr>
        <w:ind w:left="720"/>
      </w:pPr>
    </w:p>
    <w:p w:rsidR="00132B60" w:rsidRDefault="00132B60" w:rsidP="00132B60">
      <w:pPr>
        <w:pStyle w:val="5"/>
        <w:numPr>
          <w:ilvl w:val="0"/>
          <w:numId w:val="47"/>
        </w:numPr>
      </w:pPr>
      <w:r>
        <w:t>Альтернативная коммуникация: методический сборник / Авт.-сост. Штягинова Е.А.; гор. общ. организации инвалидов"Общество Даун синдром".- Новосибирск, 2012.- 30с.</w:t>
      </w:r>
    </w:p>
    <w:p w:rsidR="00132B60" w:rsidRDefault="00132B60" w:rsidP="00132B60">
      <w:pPr>
        <w:pStyle w:val="5"/>
        <w:numPr>
          <w:ilvl w:val="0"/>
          <w:numId w:val="0"/>
        </w:numPr>
      </w:pPr>
      <w:r>
        <w:tab/>
      </w:r>
    </w:p>
    <w:p w:rsidR="00DF2410" w:rsidRDefault="00132B60" w:rsidP="00DF2410">
      <w:pPr>
        <w:pStyle w:val="10"/>
      </w:pPr>
      <w:r>
        <w:t>Методический сборник подготовлен для сети лекотек - служб психологического сопровождения и специальной педагогической помощи  детям и родителям, воспитывающих детей с тяжелыми нарушениями развития, с использованием игротерапевтических приемов. Описаны ц</w:t>
      </w:r>
      <w:r w:rsidR="000C716C">
        <w:t>ели использования альтернативной (дополнительной) коммуникации</w:t>
      </w:r>
      <w:r>
        <w:t>, случаи</w:t>
      </w:r>
      <w:r w:rsidR="00DF2410">
        <w:t xml:space="preserve"> ее использования</w:t>
      </w:r>
      <w:r>
        <w:t>, о</w:t>
      </w:r>
      <w:r w:rsidR="000C716C">
        <w:t>сновные принципы работы по внедрению системы</w:t>
      </w:r>
      <w:r w:rsidR="00DF2410">
        <w:t>, т</w:t>
      </w:r>
      <w:r w:rsidR="000C716C">
        <w:t xml:space="preserve">ребования к символам системы дополнительной коммуникации. </w:t>
      </w:r>
    </w:p>
    <w:p w:rsidR="000C716C" w:rsidRDefault="00DF2410" w:rsidP="00DF2410">
      <w:pPr>
        <w:pStyle w:val="10"/>
      </w:pPr>
      <w:r>
        <w:t>Даны рекомендации по освоению следующих систем</w:t>
      </w:r>
      <w:r w:rsidR="000C716C">
        <w:t xml:space="preserve"> альтернативной (дополнительной) коммуникации</w:t>
      </w:r>
      <w:r>
        <w:t>:</w:t>
      </w:r>
    </w:p>
    <w:p w:rsidR="000C716C" w:rsidRDefault="000C716C" w:rsidP="00DC7F2F">
      <w:pPr>
        <w:pStyle w:val="2"/>
      </w:pPr>
      <w:r>
        <w:t>Система жестов</w:t>
      </w:r>
    </w:p>
    <w:p w:rsidR="000C716C" w:rsidRDefault="000C716C" w:rsidP="00DC7F2F">
      <w:pPr>
        <w:pStyle w:val="2"/>
      </w:pPr>
      <w:r>
        <w:t xml:space="preserve">Система символов </w:t>
      </w:r>
    </w:p>
    <w:p w:rsidR="000C716C" w:rsidRDefault="000C716C" w:rsidP="00DC7F2F">
      <w:pPr>
        <w:pStyle w:val="2"/>
      </w:pPr>
      <w:r>
        <w:t xml:space="preserve">Обучение глобальному чтению </w:t>
      </w:r>
    </w:p>
    <w:p w:rsidR="000C716C" w:rsidRDefault="000C716C" w:rsidP="00DC7F2F">
      <w:pPr>
        <w:pStyle w:val="2"/>
      </w:pPr>
      <w:r>
        <w:t>Система коммуникации при помощи карточек PECS</w:t>
      </w:r>
    </w:p>
    <w:p w:rsidR="007F2277" w:rsidRDefault="00DC7F2F" w:rsidP="00DF2410">
      <w:pPr>
        <w:pStyle w:val="10"/>
      </w:pPr>
      <w:r>
        <w:t>В последней главе описаны и</w:t>
      </w:r>
      <w:r w:rsidR="000C716C">
        <w:t>гры и занятия, способствующие развитию навыков, необходимых для</w:t>
      </w:r>
      <w:r>
        <w:t xml:space="preserve"> </w:t>
      </w:r>
      <w:r w:rsidR="000C716C">
        <w:t>освоения системы альтернативно</w:t>
      </w:r>
      <w:r>
        <w:t>й (дополнительной) коммуникации.</w:t>
      </w:r>
    </w:p>
    <w:p w:rsidR="007F2277" w:rsidRDefault="007F2277">
      <w:pPr>
        <w:rPr>
          <w:rFonts w:ascii="Times New Roman" w:eastAsia="Times New Roman" w:hAnsi="Times New Roman" w:cs="Times New Roman"/>
          <w:sz w:val="24"/>
          <w:szCs w:val="24"/>
          <w:bdr w:val="none" w:sz="0" w:space="0" w:color="auto" w:frame="1"/>
          <w:lang w:eastAsia="ru-RU"/>
        </w:rPr>
      </w:pPr>
      <w:r>
        <w:br w:type="page"/>
      </w:r>
    </w:p>
    <w:p w:rsidR="007F2277" w:rsidRPr="007F2277" w:rsidRDefault="007F2277" w:rsidP="007F2277">
      <w:pPr>
        <w:pStyle w:val="1"/>
        <w:rPr>
          <w:rFonts w:asciiTheme="minorHAnsi" w:hAnsiTheme="minorHAnsi"/>
        </w:rPr>
      </w:pPr>
      <w:bookmarkStart w:id="2" w:name="_Toc482197680"/>
      <w:r>
        <w:lastRenderedPageBreak/>
        <w:t>Часть 3. Р</w:t>
      </w:r>
      <w:r w:rsidRPr="007F2277">
        <w:t>есурс</w:t>
      </w:r>
      <w:r>
        <w:t>ы</w:t>
      </w:r>
      <w:r w:rsidRPr="007F2277">
        <w:t xml:space="preserve"> </w:t>
      </w:r>
      <w:r w:rsidRPr="007F2277">
        <w:rPr>
          <w:rFonts w:asciiTheme="minorHAnsi" w:hAnsiTheme="minorHAnsi"/>
        </w:rPr>
        <w:t>сети ИНТЕРНЕТ</w:t>
      </w:r>
      <w:bookmarkEnd w:id="2"/>
    </w:p>
    <w:p w:rsidR="007F2277" w:rsidRDefault="007F2277" w:rsidP="007F2277">
      <w:pPr>
        <w:pStyle w:val="10"/>
      </w:pPr>
    </w:p>
    <w:p w:rsidR="007F2277" w:rsidRDefault="00373953" w:rsidP="007F2277">
      <w:pPr>
        <w:pStyle w:val="10"/>
        <w:rPr>
          <w:rFonts w:ascii="Museo" w:hAnsi="Museo" w:cs="Arial"/>
          <w:color w:val="334455"/>
        </w:rPr>
      </w:pPr>
      <w:hyperlink r:id="rId15" w:history="1">
        <w:r w:rsidR="007F2277" w:rsidRPr="00D117FD">
          <w:rPr>
            <w:rStyle w:val="aa"/>
            <w:sz w:val="28"/>
          </w:rPr>
          <w:t>http://autism-frc.ru/</w:t>
        </w:r>
      </w:hyperlink>
      <w:r w:rsidR="007F2277">
        <w:rPr>
          <w:rFonts w:ascii="Arial" w:hAnsi="Arial" w:cs="Arial"/>
          <w:color w:val="F5F5F5"/>
          <w:sz w:val="23"/>
          <w:szCs w:val="23"/>
          <w:shd w:val="clear" w:color="auto" w:fill="FFFFFF"/>
        </w:rPr>
        <w:t xml:space="preserve"> </w:t>
      </w:r>
      <w:r w:rsidR="007F2277" w:rsidRPr="00C31CA3">
        <w:t>Официальный сайт Федерального ресурсного центра</w:t>
      </w:r>
      <w:r w:rsidR="007F2277">
        <w:t xml:space="preserve"> (ФРЦ)</w:t>
      </w:r>
      <w:r w:rsidR="007F2277" w:rsidRPr="00C31CA3">
        <w:t xml:space="preserve"> по организации комплексного сопровождения детей с РАС</w:t>
      </w:r>
      <w:r w:rsidR="007F2277">
        <w:t xml:space="preserve">. </w:t>
      </w:r>
      <w:r w:rsidR="007F2277" w:rsidRPr="006D076C">
        <w:t xml:space="preserve">ФРЦ был создан 15 апреля 2016 года, он является структурным подразделением </w:t>
      </w:r>
      <w:hyperlink r:id="rId16" w:history="1">
        <w:r w:rsidR="007F2277" w:rsidRPr="006D076C">
          <w:rPr>
            <w:rStyle w:val="aa"/>
            <w:rFonts w:eastAsiaTheme="majorEastAsia"/>
          </w:rPr>
          <w:t>МГППУ</w:t>
        </w:r>
      </w:hyperlink>
      <w:r w:rsidR="007F2277" w:rsidRPr="006D076C">
        <w:t xml:space="preserve"> и создан на базе университетского Центра психолого-медико-социального сопровождения детей и подростков, который более 20 лет специализируется на оказании комплексной помощи детям с РАС.</w:t>
      </w:r>
    </w:p>
    <w:p w:rsidR="007F2277" w:rsidRDefault="007F2277" w:rsidP="007F2277">
      <w:pPr>
        <w:pStyle w:val="10"/>
      </w:pPr>
      <w:r>
        <w:t>В 2015–2016 годах специалисты ФРЦ МГППУ осуществляли экспертно-методическое сопровождение в рамках крупнейшего межрегионального пилотного проекта по оказанию комплексной медико-социальной и психолого-педагогической помощи детям с РАС, организованного Фондом поддержки детей, находящихся в трудной жизненной ситуации.</w:t>
      </w:r>
    </w:p>
    <w:p w:rsidR="007F2277" w:rsidRDefault="007F2277" w:rsidP="007F2277">
      <w:pPr>
        <w:pStyle w:val="10"/>
      </w:pPr>
      <w:r>
        <w:t>На сайте можно найти программно-методические материалы для специалистов образовательных организаций, информацию для родителей и учителей, видеозаписи и материалы конференций и семинаров, других мероприятий, узнать новости педагогического сообщества, записаться на мероприятия, посвященные проблемам детей с РАС.</w:t>
      </w:r>
    </w:p>
    <w:p w:rsidR="007F2277" w:rsidRPr="007F2277" w:rsidRDefault="007F2277" w:rsidP="007F2277">
      <w:pPr>
        <w:pStyle w:val="ac"/>
        <w:shd w:val="clear" w:color="auto" w:fill="FFFFFF"/>
        <w:jc w:val="both"/>
        <w:rPr>
          <w:rStyle w:val="12"/>
        </w:rPr>
      </w:pPr>
      <w:r>
        <w:rPr>
          <w:noProof/>
        </w:rPr>
        <w:drawing>
          <wp:anchor distT="0" distB="0" distL="114300" distR="114300" simplePos="0" relativeHeight="251660288" behindDoc="1" locked="0" layoutInCell="1" allowOverlap="1">
            <wp:simplePos x="0" y="0"/>
            <wp:positionH relativeFrom="column">
              <wp:posOffset>4440555</wp:posOffset>
            </wp:positionH>
            <wp:positionV relativeFrom="paragraph">
              <wp:posOffset>113030</wp:posOffset>
            </wp:positionV>
            <wp:extent cx="1494155" cy="2113280"/>
            <wp:effectExtent l="114300" t="76200" r="106045" b="77470"/>
            <wp:wrapTight wrapText="bothSides">
              <wp:wrapPolygon edited="0">
                <wp:start x="-1652" y="-779"/>
                <wp:lineTo x="-1652" y="22392"/>
                <wp:lineTo x="22858" y="22392"/>
                <wp:lineTo x="23133" y="21224"/>
                <wp:lineTo x="23133" y="2337"/>
                <wp:lineTo x="22858" y="-584"/>
                <wp:lineTo x="22858" y="-779"/>
                <wp:lineTo x="-1652" y="-779"/>
              </wp:wrapPolygon>
            </wp:wrapTight>
            <wp:docPr id="3" name="Рисунок 17" descr="H:\СНИЛС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СНИЛС0006.jpg"/>
                    <pic:cNvPicPr>
                      <a:picLocks noChangeAspect="1" noChangeArrowheads="1"/>
                    </pic:cNvPicPr>
                  </pic:nvPicPr>
                  <pic:blipFill>
                    <a:blip r:embed="rId17" cstate="print"/>
                    <a:srcRect/>
                    <a:stretch>
                      <a:fillRect/>
                    </a:stretch>
                  </pic:blipFill>
                  <pic:spPr bwMode="auto">
                    <a:xfrm>
                      <a:off x="0" y="0"/>
                      <a:ext cx="1494155" cy="2113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ab/>
      </w:r>
      <w:r w:rsidRPr="006D5B74">
        <w:t>В Федеральном ресурсном центре МГППУ издается</w:t>
      </w:r>
      <w:r>
        <w:rPr>
          <w:rFonts w:ascii="Museo" w:hAnsi="Museo" w:cs="Arial"/>
          <w:color w:val="334455"/>
        </w:rPr>
        <w:t xml:space="preserve"> </w:t>
      </w:r>
      <w:hyperlink r:id="rId18" w:history="1">
        <w:r>
          <w:rPr>
            <w:rStyle w:val="aa"/>
            <w:rFonts w:ascii="Museo" w:eastAsiaTheme="majorEastAsia" w:hAnsi="Museo" w:cs="Arial"/>
          </w:rPr>
          <w:t>научно-практический журнал «Аутизм и нарушения развития»</w:t>
        </w:r>
      </w:hyperlink>
      <w:r>
        <w:rPr>
          <w:rFonts w:asciiTheme="minorHAnsi" w:hAnsiTheme="minorHAnsi" w:cs="Arial"/>
          <w:color w:val="334455"/>
        </w:rPr>
        <w:t xml:space="preserve"> (</w:t>
      </w:r>
      <w:hyperlink r:id="rId19" w:history="1">
        <w:r w:rsidRPr="006D5B74">
          <w:rPr>
            <w:rStyle w:val="aa"/>
            <w:rFonts w:asciiTheme="minorHAnsi" w:hAnsiTheme="minorHAnsi" w:cs="Arial"/>
          </w:rPr>
          <w:t>http://psyjournals.ru/autism/</w:t>
        </w:r>
      </w:hyperlink>
      <w:r>
        <w:rPr>
          <w:rFonts w:asciiTheme="minorHAnsi" w:hAnsiTheme="minorHAnsi" w:cs="Arial"/>
          <w:color w:val="334455"/>
        </w:rPr>
        <w:t xml:space="preserve"> - </w:t>
      </w:r>
      <w:r w:rsidRPr="007F2277">
        <w:rPr>
          <w:rStyle w:val="12"/>
        </w:rPr>
        <w:t>портал психологических изданий).Основная цель журнала – распространение передового опыта в области оказания комплексной помощи детям с РАС и семьям, их воспитывающим. С созданием ФРЦ журнал «Аутизм и нарушения развития» становится его официальным печатным органом.</w:t>
      </w:r>
    </w:p>
    <w:p w:rsidR="007F2277" w:rsidRDefault="007F2277" w:rsidP="007F2277">
      <w:pPr>
        <w:spacing w:after="0" w:line="240" w:lineRule="auto"/>
        <w:jc w:val="both"/>
        <w:rPr>
          <w:rStyle w:val="12"/>
          <w:rFonts w:eastAsiaTheme="minorHAnsi"/>
        </w:rPr>
      </w:pPr>
      <w:r>
        <w:tab/>
      </w:r>
      <w:hyperlink r:id="rId20" w:history="1">
        <w:r w:rsidRPr="0076266E">
          <w:rPr>
            <w:rStyle w:val="aa"/>
          </w:rPr>
          <w:t>http://fpkmgppu.ru/programs/elements/kro-19/</w:t>
        </w:r>
      </w:hyperlink>
      <w:r w:rsidRPr="0076266E">
        <w:rPr>
          <w:rFonts w:ascii="Verdana" w:hAnsi="Verdana"/>
          <w:b/>
          <w:bCs/>
          <w:color w:val="E8645A"/>
          <w:sz w:val="40"/>
          <w:szCs w:val="43"/>
        </w:rPr>
        <w:t xml:space="preserve"> </w:t>
      </w:r>
      <w:r w:rsidRPr="007F2277">
        <w:rPr>
          <w:rStyle w:val="12"/>
          <w:rFonts w:eastAsiaTheme="minorHAnsi"/>
        </w:rPr>
        <w:t>Курсы повышения квалификации МГППУ «Психолого-педагогическая коррекция и обучение детей с расстройствами аутистического спектра (РАС)-ГРАНТ»,</w:t>
      </w:r>
      <w:r>
        <w:t xml:space="preserve"> «</w:t>
      </w:r>
      <w:hyperlink r:id="rId21" w:history="1">
        <w:r>
          <w:rPr>
            <w:rStyle w:val="aa"/>
            <w:rFonts w:ascii="Tahoma" w:eastAsiaTheme="majorEastAsia" w:hAnsi="Tahoma" w:cs="Tahoma"/>
            <w:color w:val="02128B"/>
            <w:sz w:val="21"/>
            <w:szCs w:val="21"/>
            <w:shd w:val="clear" w:color="auto" w:fill="FFFFFF"/>
          </w:rPr>
          <w:t>Особенности реализации ФГОС НОО обучающихся с расстройствами аутистического спектра (РАС)</w:t>
        </w:r>
      </w:hyperlink>
      <w:r>
        <w:t xml:space="preserve">». </w:t>
      </w:r>
      <w:r w:rsidRPr="007F2277">
        <w:rPr>
          <w:rStyle w:val="12"/>
          <w:rFonts w:eastAsiaTheme="minorHAnsi"/>
        </w:rPr>
        <w:t>Программы обучения открываются по мере набора группы. Открыт набор на</w:t>
      </w:r>
      <w:r w:rsidRPr="007F2277">
        <w:rPr>
          <w:rStyle w:val="12"/>
          <w:rFonts w:eastAsiaTheme="majorEastAsia"/>
        </w:rPr>
        <w:t> </w:t>
      </w:r>
      <w:r w:rsidRPr="007F2277">
        <w:rPr>
          <w:rStyle w:val="12"/>
          <w:rFonts w:eastAsiaTheme="minorHAnsi"/>
        </w:rPr>
        <w:t>2017-2018 учебный год Преподаватель:</w:t>
      </w:r>
      <w:r w:rsidRPr="007F2277">
        <w:rPr>
          <w:rStyle w:val="12"/>
          <w:rFonts w:eastAsiaTheme="majorEastAsia"/>
        </w:rPr>
        <w:t> </w:t>
      </w:r>
      <w:hyperlink r:id="rId22" w:history="1">
        <w:r w:rsidRPr="007F2277">
          <w:rPr>
            <w:rStyle w:val="12"/>
            <w:rFonts w:eastAsiaTheme="minorHAnsi"/>
          </w:rPr>
          <w:t>Хаустов Артур Валерьевич</w:t>
        </w:r>
      </w:hyperlink>
      <w:r w:rsidRPr="007F2277">
        <w:rPr>
          <w:rStyle w:val="12"/>
          <w:rFonts w:eastAsiaTheme="minorHAnsi"/>
        </w:rPr>
        <w:t xml:space="preserve"> Объем в часах: 72 (дистанционно)</w:t>
      </w:r>
    </w:p>
    <w:p w:rsidR="007F2277" w:rsidRPr="007F2277" w:rsidRDefault="007F2277" w:rsidP="007F2277">
      <w:pPr>
        <w:spacing w:after="0" w:line="240" w:lineRule="auto"/>
        <w:jc w:val="both"/>
        <w:rPr>
          <w:rStyle w:val="12"/>
          <w:rFonts w:eastAsiaTheme="minorHAnsi"/>
        </w:rPr>
      </w:pPr>
    </w:p>
    <w:p w:rsidR="007F2277" w:rsidRDefault="00373953" w:rsidP="007F2277">
      <w:pPr>
        <w:pStyle w:val="10"/>
      </w:pPr>
      <w:hyperlink r:id="rId23" w:history="1">
        <w:r w:rsidR="007F2277" w:rsidRPr="006D54B3">
          <w:rPr>
            <w:rStyle w:val="aa"/>
            <w:sz w:val="28"/>
            <w:szCs w:val="23"/>
            <w:shd w:val="clear" w:color="auto" w:fill="FFFFFF"/>
          </w:rPr>
          <w:t>http://yaosobenniy.ru/</w:t>
        </w:r>
      </w:hyperlink>
      <w:r w:rsidR="007F2277" w:rsidRPr="006D54B3">
        <w:rPr>
          <w:sz w:val="28"/>
          <w:szCs w:val="23"/>
          <w:shd w:val="clear" w:color="auto" w:fill="FFFFFF"/>
        </w:rPr>
        <w:t xml:space="preserve"> </w:t>
      </w:r>
      <w:r w:rsidR="007F2277" w:rsidRPr="006D5B74">
        <w:t>сайт Благотворительного фонда помощи детям-инвалидам с аутизмом и с генетическими нарушениям «ЯОСОБЕННЫЙ.РФ»</w:t>
      </w:r>
      <w:r w:rsidR="007F2277">
        <w:t xml:space="preserve"> (г.Екатеринбург).</w:t>
      </w:r>
      <w:r w:rsidR="007F2277" w:rsidRPr="006D5B74">
        <w:t xml:space="preserve"> Благотворительный фонд «Я особенный» объединяет людей для создания возможностей развития людей с аутизмом. Для этого </w:t>
      </w:r>
      <w:r w:rsidR="007F2277">
        <w:t>организаторы фонда создают</w:t>
      </w:r>
      <w:r w:rsidR="007F2277" w:rsidRPr="006D5B74">
        <w:t xml:space="preserve"> среду творческого взаимодействия: людей и детей с аутизмом – экспертов – родителей – волонтеров – специалистов в различных сферах жизни общества: педагогов, художников, философов, врачей, музыкантов, писателей, журналистов, актеров, культурологов.</w:t>
      </w:r>
      <w:r w:rsidR="007F2277">
        <w:t xml:space="preserve"> </w:t>
      </w:r>
    </w:p>
    <w:p w:rsidR="007F2277" w:rsidRDefault="007F2277" w:rsidP="007F2277">
      <w:pPr>
        <w:pStyle w:val="10"/>
      </w:pPr>
      <w:r>
        <w:t>На сайте много информации для родителей, специалистов, организаций, волонтеров - видеосеминары, нормативно-правовые документы, информационно-методические материалы.</w:t>
      </w:r>
    </w:p>
    <w:p w:rsidR="00A256BD" w:rsidRDefault="00A256BD" w:rsidP="007F2277">
      <w:pPr>
        <w:pStyle w:val="10"/>
      </w:pPr>
    </w:p>
    <w:p w:rsidR="00A256BD" w:rsidRPr="00A256BD" w:rsidRDefault="00373953" w:rsidP="00A256BD">
      <w:pPr>
        <w:spacing w:after="0"/>
        <w:jc w:val="both"/>
        <w:rPr>
          <w:rStyle w:val="ad"/>
          <w:b w:val="0"/>
          <w:bCs w:val="0"/>
        </w:rPr>
      </w:pPr>
      <w:hyperlink r:id="rId24" w:history="1">
        <w:r w:rsidR="00A256BD">
          <w:rPr>
            <w:rStyle w:val="aa"/>
          </w:rPr>
          <w:t>http://умксипр.рф/</w:t>
        </w:r>
      </w:hyperlink>
      <w:r w:rsidR="00A256BD">
        <w:t xml:space="preserve"> </w:t>
      </w:r>
      <w:r w:rsidR="00A256BD">
        <w:rPr>
          <w:rStyle w:val="12"/>
          <w:rFonts w:eastAsiaTheme="minorHAnsi"/>
        </w:rPr>
        <w:t xml:space="preserve">Электронный </w:t>
      </w:r>
      <w:r w:rsidR="003747D8">
        <w:rPr>
          <w:rStyle w:val="12"/>
          <w:rFonts w:eastAsiaTheme="minorHAnsi"/>
        </w:rPr>
        <w:t>у</w:t>
      </w:r>
      <w:r w:rsidR="00A256BD" w:rsidRPr="00A256BD">
        <w:rPr>
          <w:rStyle w:val="12"/>
          <w:rFonts w:eastAsiaTheme="minorHAnsi"/>
        </w:rPr>
        <w:t>чебно-методический комплекс по разработке и реализации специальной индивидуальной программы развития (СИПР) создан в целях оказания помощи в процессе разработки и реализации специальной индивидуальной программы развития (СИПР)</w:t>
      </w:r>
      <w:r w:rsidR="00A256BD">
        <w:rPr>
          <w:rStyle w:val="12"/>
          <w:rFonts w:eastAsiaTheme="minorHAnsi"/>
        </w:rPr>
        <w:t xml:space="preserve">, содержит конструктор СИПР, с помощью которого любой педагог может составит СИПР в соответствии с рекомендациями ПМПК, МСЭ, особенностяими ребенка. </w:t>
      </w:r>
    </w:p>
    <w:p w:rsidR="00A256BD" w:rsidRDefault="00A256BD" w:rsidP="00A256BD">
      <w:pPr>
        <w:pStyle w:val="20"/>
        <w:spacing w:after="0" w:afterAutospacing="0"/>
        <w:rPr>
          <w:rFonts w:ascii="FuturaLightC" w:eastAsiaTheme="majorEastAsia" w:hAnsi="FuturaLightC" w:cs="Arial"/>
          <w:b w:val="0"/>
          <w:color w:val="000000"/>
          <w:sz w:val="36"/>
          <w:szCs w:val="36"/>
          <w:lang w:eastAsia="en-US"/>
        </w:rPr>
      </w:pPr>
      <w:r>
        <w:rPr>
          <w:rStyle w:val="ad"/>
          <w:rFonts w:ascii="FuturaLightC" w:hAnsi="FuturaLightC" w:cs="Arial"/>
          <w:color w:val="000000"/>
        </w:rPr>
        <w:t>Электронный учебно-методический ресурс включает в себя:</w:t>
      </w:r>
    </w:p>
    <w:p w:rsidR="00A256BD" w:rsidRDefault="00A256BD" w:rsidP="00A256BD">
      <w:pPr>
        <w:pStyle w:val="2"/>
        <w:rPr>
          <w:sz w:val="22"/>
          <w:szCs w:val="22"/>
        </w:rPr>
      </w:pPr>
      <w:r>
        <w:t>Cодержательное наполнение компонентов СИПР</w:t>
      </w:r>
    </w:p>
    <w:p w:rsidR="00A256BD" w:rsidRDefault="00A256BD" w:rsidP="00A256BD">
      <w:pPr>
        <w:pStyle w:val="2"/>
      </w:pPr>
      <w:r>
        <w:t>Выбор ожидаемых результатов для включения в СИПР</w:t>
      </w:r>
    </w:p>
    <w:p w:rsidR="00A256BD" w:rsidRDefault="00A256BD" w:rsidP="00A256BD">
      <w:pPr>
        <w:pStyle w:val="2"/>
      </w:pPr>
      <w:r>
        <w:t>Понимание путей и способов достижения ожидаемых результатов</w:t>
      </w:r>
    </w:p>
    <w:p w:rsidR="00A256BD" w:rsidRDefault="00A256BD" w:rsidP="00A256BD">
      <w:pPr>
        <w:pStyle w:val="2"/>
      </w:pPr>
      <w:r>
        <w:t>Видео-иллюстрация примеров работы с детьми</w:t>
      </w:r>
    </w:p>
    <w:p w:rsidR="00A256BD" w:rsidRDefault="00A256BD" w:rsidP="00A256BD">
      <w:pPr>
        <w:pStyle w:val="2"/>
      </w:pPr>
      <w:r>
        <w:t>Ориентация и выбор дидактического материала для работы с учащимися</w:t>
      </w:r>
    </w:p>
    <w:p w:rsidR="00A256BD" w:rsidRDefault="00A256BD" w:rsidP="00A256BD">
      <w:pPr>
        <w:pStyle w:val="2"/>
      </w:pPr>
      <w:r>
        <w:t>Cоставление СИПР в режиме «он-лайн» с помощью программы-конструктора</w:t>
      </w:r>
    </w:p>
    <w:p w:rsidR="00A256BD" w:rsidRDefault="00A256BD" w:rsidP="00A256BD">
      <w:pPr>
        <w:pStyle w:val="2"/>
      </w:pPr>
      <w:r>
        <w:t>Создание рабочих тетрадей для занятий с детьми</w:t>
      </w:r>
    </w:p>
    <w:p w:rsidR="00A256BD" w:rsidRDefault="00A256BD" w:rsidP="00A256BD">
      <w:pPr>
        <w:pStyle w:val="2"/>
      </w:pPr>
      <w:r>
        <w:t>Возможность задать вопрос и получить консультацию</w:t>
      </w:r>
    </w:p>
    <w:p w:rsidR="00085145" w:rsidRDefault="007F2277" w:rsidP="007F2277">
      <w:pPr>
        <w:pStyle w:val="ac"/>
        <w:jc w:val="both"/>
        <w:rPr>
          <w:rFonts w:ascii="Arial" w:hAnsi="Arial" w:cs="Arial"/>
          <w:color w:val="333333"/>
          <w:sz w:val="19"/>
          <w:szCs w:val="19"/>
          <w:shd w:val="clear" w:color="auto" w:fill="FFFFFF"/>
        </w:rPr>
      </w:pPr>
      <w:r>
        <w:tab/>
      </w:r>
      <w:hyperlink r:id="rId25" w:history="1">
        <w:r w:rsidR="00085145" w:rsidRPr="00085145">
          <w:rPr>
            <w:rStyle w:val="aa"/>
          </w:rPr>
          <w:t>http://aut-kniga.ru/</w:t>
        </w:r>
      </w:hyperlink>
      <w:r w:rsidR="00085145">
        <w:t xml:space="preserve"> </w:t>
      </w:r>
      <w:hyperlink r:id="rId26" w:history="1">
        <w:r w:rsidR="00085145" w:rsidRPr="00085145">
          <w:rPr>
            <w:rStyle w:val="aa"/>
            <w:rFonts w:ascii="Arial" w:hAnsi="Arial" w:cs="Arial"/>
            <w:b/>
            <w:bCs/>
            <w:color w:val="CD4D2B"/>
            <w:sz w:val="20"/>
            <w:szCs w:val="19"/>
            <w:bdr w:val="none" w:sz="0" w:space="0" w:color="auto" w:frame="1"/>
          </w:rPr>
          <w:t>"Аут-книга"</w:t>
        </w:r>
      </w:hyperlink>
      <w:r w:rsidR="00085145" w:rsidRPr="00085145">
        <w:rPr>
          <w:rFonts w:ascii="Arial" w:hAnsi="Arial" w:cs="Arial"/>
          <w:color w:val="333333"/>
          <w:sz w:val="20"/>
          <w:szCs w:val="19"/>
          <w:shd w:val="clear" w:color="auto" w:fill="FFFFFF"/>
        </w:rPr>
        <w:t xml:space="preserve">: </w:t>
      </w:r>
      <w:r w:rsidR="00085145" w:rsidRPr="00085145">
        <w:rPr>
          <w:rStyle w:val="12"/>
        </w:rPr>
        <w:t>интернет-ресурс, на котором собраны ссылки</w:t>
      </w:r>
      <w:r w:rsidR="00085145">
        <w:rPr>
          <w:rStyle w:val="12"/>
        </w:rPr>
        <w:t xml:space="preserve"> для скачивания</w:t>
      </w:r>
      <w:r w:rsidR="00085145" w:rsidRPr="00085145">
        <w:rPr>
          <w:rStyle w:val="12"/>
        </w:rPr>
        <w:t xml:space="preserve"> </w:t>
      </w:r>
      <w:r w:rsidR="00085145">
        <w:rPr>
          <w:rStyle w:val="12"/>
        </w:rPr>
        <w:t>книг</w:t>
      </w:r>
      <w:r w:rsidR="00085145" w:rsidRPr="00085145">
        <w:rPr>
          <w:rStyle w:val="12"/>
        </w:rPr>
        <w:t xml:space="preserve"> </w:t>
      </w:r>
      <w:r w:rsidR="00085145">
        <w:rPr>
          <w:rStyle w:val="12"/>
        </w:rPr>
        <w:t>о развитии</w:t>
      </w:r>
      <w:r w:rsidR="00085145" w:rsidRPr="00085145">
        <w:rPr>
          <w:rStyle w:val="12"/>
        </w:rPr>
        <w:t xml:space="preserve"> детей с аутизмом.</w:t>
      </w:r>
      <w:r w:rsidR="00085145">
        <w:rPr>
          <w:rFonts w:ascii="Arial" w:hAnsi="Arial" w:cs="Arial"/>
          <w:color w:val="333333"/>
          <w:sz w:val="19"/>
          <w:szCs w:val="19"/>
          <w:shd w:val="clear" w:color="auto" w:fill="FFFFFF"/>
        </w:rPr>
        <w:t> </w:t>
      </w:r>
    </w:p>
    <w:p w:rsidR="007F2277" w:rsidRPr="00C31CA3" w:rsidRDefault="00085145" w:rsidP="007F2277">
      <w:pPr>
        <w:pStyle w:val="ac"/>
        <w:jc w:val="both"/>
        <w:rPr>
          <w:color w:val="000000"/>
          <w:szCs w:val="25"/>
          <w:shd w:val="clear" w:color="auto" w:fill="FFFFFF"/>
        </w:rPr>
      </w:pPr>
      <w:r>
        <w:rPr>
          <w:rFonts w:ascii="Arial" w:hAnsi="Arial" w:cs="Arial"/>
          <w:color w:val="333333"/>
          <w:sz w:val="19"/>
          <w:szCs w:val="19"/>
          <w:shd w:val="clear" w:color="auto" w:fill="FFFFFF"/>
        </w:rPr>
        <w:tab/>
      </w:r>
      <w:hyperlink r:id="rId27" w:history="1">
        <w:r w:rsidR="007F2277" w:rsidRPr="00C31CA3">
          <w:rPr>
            <w:rStyle w:val="aa"/>
            <w:rFonts w:eastAsiaTheme="majorEastAsia"/>
            <w:szCs w:val="25"/>
            <w:shd w:val="clear" w:color="auto" w:fill="FFFFFF"/>
            <w:lang w:val="en-US"/>
          </w:rPr>
          <w:t>autism-info.ru</w:t>
        </w:r>
      </w:hyperlink>
      <w:r w:rsidR="007F2277" w:rsidRPr="00C31CA3">
        <w:rPr>
          <w:color w:val="000000"/>
          <w:szCs w:val="25"/>
          <w:shd w:val="clear" w:color="auto" w:fill="FFFFFF"/>
          <w:lang w:val="en-US"/>
        </w:rPr>
        <w:t xml:space="preserve"> «</w:t>
      </w:r>
      <w:r w:rsidR="007F2277" w:rsidRPr="00C31CA3">
        <w:rPr>
          <w:color w:val="000000"/>
          <w:szCs w:val="25"/>
          <w:shd w:val="clear" w:color="auto" w:fill="FFFFFF"/>
        </w:rPr>
        <w:t>Аутизм</w:t>
      </w:r>
      <w:r w:rsidR="007F2277" w:rsidRPr="00C31CA3">
        <w:rPr>
          <w:color w:val="000000"/>
          <w:szCs w:val="25"/>
          <w:shd w:val="clear" w:color="auto" w:fill="FFFFFF"/>
          <w:lang w:val="en-US"/>
        </w:rPr>
        <w:t xml:space="preserve"> – </w:t>
      </w:r>
      <w:r w:rsidR="007F2277" w:rsidRPr="00C31CA3">
        <w:rPr>
          <w:color w:val="000000"/>
          <w:szCs w:val="25"/>
          <w:shd w:val="clear" w:color="auto" w:fill="FFFFFF"/>
        </w:rPr>
        <w:t>инфо</w:t>
      </w:r>
      <w:r w:rsidR="007F2277" w:rsidRPr="00C31CA3">
        <w:rPr>
          <w:color w:val="000000"/>
          <w:szCs w:val="25"/>
          <w:shd w:val="clear" w:color="auto" w:fill="FFFFFF"/>
          <w:lang w:val="en-US"/>
        </w:rPr>
        <w:t xml:space="preserve">». </w:t>
      </w:r>
      <w:r w:rsidR="007F2277" w:rsidRPr="00C31CA3">
        <w:rPr>
          <w:color w:val="000000"/>
          <w:szCs w:val="25"/>
          <w:shd w:val="clear" w:color="auto" w:fill="FFFFFF"/>
        </w:rPr>
        <w:t>Поговорим об аутизме... Информационный портал для родителей и специалистов.</w:t>
      </w:r>
    </w:p>
    <w:p w:rsidR="007F2277" w:rsidRPr="007F2277" w:rsidRDefault="007F2277" w:rsidP="007F2277">
      <w:pPr>
        <w:spacing w:line="240" w:lineRule="auto"/>
        <w:jc w:val="both"/>
        <w:rPr>
          <w:rStyle w:val="12"/>
          <w:rFonts w:eastAsiaTheme="minorHAnsi"/>
        </w:rPr>
      </w:pPr>
      <w:r>
        <w:rPr>
          <w:szCs w:val="20"/>
        </w:rPr>
        <w:tab/>
      </w:r>
      <w:r w:rsidRPr="007F2277">
        <w:rPr>
          <w:rStyle w:val="12"/>
          <w:rFonts w:eastAsiaTheme="minorHAnsi"/>
        </w:rPr>
        <w:t>Сайт фонда «Выход»</w:t>
      </w:r>
      <w:r w:rsidRPr="0073600A">
        <w:rPr>
          <w:szCs w:val="20"/>
        </w:rPr>
        <w:t xml:space="preserve"> </w:t>
      </w:r>
      <w:hyperlink r:id="rId28" w:history="1">
        <w:r w:rsidRPr="007F2277">
          <w:rPr>
            <w:rStyle w:val="aa"/>
            <w:sz w:val="24"/>
            <w:szCs w:val="20"/>
          </w:rPr>
          <w:t>outfund.ru</w:t>
        </w:r>
      </w:hyperlink>
      <w:r w:rsidRPr="007F2277">
        <w:rPr>
          <w:sz w:val="24"/>
          <w:szCs w:val="20"/>
        </w:rPr>
        <w:t xml:space="preserve">. </w:t>
      </w:r>
      <w:r w:rsidRPr="007F2277">
        <w:rPr>
          <w:rStyle w:val="12"/>
          <w:rFonts w:eastAsiaTheme="minorHAnsi"/>
        </w:rPr>
        <w:t>Фонд «Выход» создан инициативной группой родителей детей с аутизмом для развития системы комплексной помощи при аутизме в Белгороде, в том числе, развития инклюзивного образования и качественных услуг для детей с аутизмом и их семей. Первую свою задачу фонд видит в том, чтобы квалифицированно информировать общество об этом заболевании, бороться с мифами о нем и ориентировать граждан в возможных формах помощи. Для начала посмотрите статью «Что нужно знать в самом начале». Помимо этой статьи на сайте фонда очень много материалов об аутизме и аутистах, которые в том числе помогут ответить на ваш вопрос «что дальше».</w:t>
      </w:r>
    </w:p>
    <w:p w:rsidR="007F2277" w:rsidRPr="007F2277" w:rsidRDefault="007F2277" w:rsidP="007F2277">
      <w:pPr>
        <w:pStyle w:val="ac"/>
        <w:jc w:val="both"/>
        <w:rPr>
          <w:rStyle w:val="12"/>
        </w:rPr>
      </w:pPr>
      <w:r>
        <w:tab/>
      </w:r>
      <w:hyperlink r:id="rId29" w:history="1">
        <w:r w:rsidRPr="000D6959">
          <w:rPr>
            <w:rStyle w:val="aa"/>
          </w:rPr>
          <w:t>http://stopautism.ru</w:t>
        </w:r>
      </w:hyperlink>
      <w:r>
        <w:t xml:space="preserve"> </w:t>
      </w:r>
      <w:r w:rsidRPr="007F2277">
        <w:rPr>
          <w:rStyle w:val="12"/>
        </w:rPr>
        <w:t>Это сайт мамы необычного ребенка, который она начала вести с 2014 года, когда ее сыну в 2 года 1 месяц был поставлен диагноз «аутизм». Она делится своим опытом по рзвитию и обучению своего ребенка.</w:t>
      </w:r>
    </w:p>
    <w:p w:rsidR="007F2277" w:rsidRDefault="007F2277" w:rsidP="007F2277">
      <w:pPr>
        <w:textAlignment w:val="baseline"/>
      </w:pPr>
      <w:r>
        <w:tab/>
      </w:r>
      <w:hyperlink r:id="rId30" w:history="1">
        <w:r w:rsidRPr="000D6959">
          <w:rPr>
            <w:rStyle w:val="aa"/>
            <w:rFonts w:ascii="Lucida Sans Unicode" w:hAnsi="Lucida Sans Unicode" w:cs="Lucida Sans Unicode"/>
            <w:sz w:val="20"/>
            <w:szCs w:val="15"/>
          </w:rPr>
          <w:t>http://аутизм-тест.рф/test</w:t>
        </w:r>
      </w:hyperlink>
      <w:r>
        <w:rPr>
          <w:rFonts w:ascii="Lucida Sans Unicode" w:hAnsi="Lucida Sans Unicode" w:cs="Lucida Sans Unicode"/>
          <w:color w:val="444444"/>
          <w:sz w:val="20"/>
          <w:szCs w:val="15"/>
        </w:rPr>
        <w:t xml:space="preserve"> </w:t>
      </w:r>
      <w:r w:rsidRPr="007F2277">
        <w:rPr>
          <w:rStyle w:val="12"/>
          <w:rFonts w:eastAsiaTheme="minorHAnsi"/>
        </w:rPr>
        <w:t>поможет определите есть ли у вашего малыша  аутичные черты (аутичный спектр больше 30).</w:t>
      </w:r>
    </w:p>
    <w:p w:rsidR="007F2277" w:rsidRPr="007F2277" w:rsidRDefault="007F2277" w:rsidP="007F2277">
      <w:pPr>
        <w:spacing w:line="240" w:lineRule="auto"/>
        <w:jc w:val="both"/>
        <w:textAlignment w:val="baseline"/>
        <w:rPr>
          <w:rStyle w:val="12"/>
          <w:rFonts w:eastAsiaTheme="minorHAnsi"/>
        </w:rPr>
      </w:pPr>
      <w:r>
        <w:tab/>
      </w:r>
      <w:hyperlink r:id="rId31" w:history="1">
        <w:r w:rsidRPr="000D6959">
          <w:rPr>
            <w:rStyle w:val="aa"/>
          </w:rPr>
          <w:t>http://аутизм-тест.рф/test</w:t>
        </w:r>
      </w:hyperlink>
      <w:r>
        <w:t xml:space="preserve"> </w:t>
      </w:r>
      <w:r w:rsidRPr="007F2277">
        <w:rPr>
          <w:rStyle w:val="12"/>
          <w:rFonts w:eastAsiaTheme="minorHAnsi"/>
        </w:rPr>
        <w:t>Тест, который во всем мире называется М-CHAT — модифицированный скриннинговый тест на аутизм для детей раннего возраста, применяется с 16 до 30 месяцев. Тест направлен на выявление детей, которые нуждаеются во внимательной диагностике сложностей в развитии, в том числе диагностике, направленной на выявление симптомов аутизма. Он доказал свою эффективность более чем в 25 странах, был апробирован в ходе масштабных исследований и последний раз был модифицирован в 2009 году. М-CHAT занимает минимум времени, может быть применен в разных условиях и не требует специального обучения. М-CHAT является открытым тестом и распространяется бесплатно</w:t>
      </w:r>
      <w:r>
        <w:rPr>
          <w:rStyle w:val="12"/>
          <w:rFonts w:eastAsiaTheme="minorHAnsi"/>
        </w:rPr>
        <w:t>.</w:t>
      </w:r>
      <w:r w:rsidRPr="007F2277">
        <w:rPr>
          <w:rStyle w:val="12"/>
          <w:rFonts w:eastAsiaTheme="minorHAnsi"/>
        </w:rPr>
        <w:t xml:space="preserve"> </w:t>
      </w:r>
    </w:p>
    <w:p w:rsidR="007F2277" w:rsidRDefault="007F2277" w:rsidP="007F2277">
      <w:pPr>
        <w:pStyle w:val="ac"/>
        <w:spacing w:before="0" w:beforeAutospacing="0" w:after="0" w:afterAutospacing="0"/>
        <w:jc w:val="both"/>
      </w:pPr>
      <w:r>
        <w:lastRenderedPageBreak/>
        <w:tab/>
        <w:t>Проект «Особые переводы»: http://</w:t>
      </w:r>
      <w:hyperlink r:id="rId32" w:history="1">
        <w:r w:rsidRPr="00514EF1">
          <w:rPr>
            <w:rStyle w:val="aa"/>
          </w:rPr>
          <w:t>specialtranslations.ru</w:t>
        </w:r>
      </w:hyperlink>
      <w:r>
        <w:t xml:space="preserve"> </w:t>
      </w:r>
      <w:r w:rsidRPr="004B525B">
        <w:t>Волонтерская группа профессиональных и непрофессиональных переводчиков и редакторов, в том числе родителей особых детей и специалистов, работающих в сфере реабилитации и развития детей с самыми разными нарушениями. На сайте постоянно публикуются переводы материалов про детей и взрослых с особенностями развития, большинство материалов посвящены аутизму.</w:t>
      </w:r>
      <w:r>
        <w:rPr>
          <w:rFonts w:ascii="Arial" w:hAnsi="Arial" w:cs="Arial"/>
          <w:color w:val="000000"/>
          <w:sz w:val="25"/>
          <w:szCs w:val="25"/>
          <w:shd w:val="clear" w:color="auto" w:fill="FFFFFF"/>
        </w:rPr>
        <w:t xml:space="preserve"> </w:t>
      </w:r>
      <w:r>
        <w:t>З</w:t>
      </w:r>
      <w:r w:rsidRPr="00514EF1">
        <w:t xml:space="preserve">десь </w:t>
      </w:r>
      <w:r>
        <w:t>можно</w:t>
      </w:r>
      <w:r w:rsidRPr="00514EF1">
        <w:t xml:space="preserve"> оставить заявку на перевод </w:t>
      </w:r>
      <w:r>
        <w:t xml:space="preserve">текста о проблемах детей с аутизмом </w:t>
      </w:r>
      <w:r w:rsidRPr="00514EF1">
        <w:t xml:space="preserve">или </w:t>
      </w:r>
      <w:r>
        <w:t>почитать переве</w:t>
      </w:r>
      <w:r w:rsidRPr="00514EF1">
        <w:t>денные материа</w:t>
      </w:r>
      <w:r>
        <w:t xml:space="preserve">лы. </w:t>
      </w:r>
    </w:p>
    <w:p w:rsidR="007F2277" w:rsidRDefault="007F2277" w:rsidP="007F2277">
      <w:pPr>
        <w:pStyle w:val="ac"/>
        <w:spacing w:before="0" w:beforeAutospacing="0" w:after="0" w:afterAutospacing="0"/>
        <w:jc w:val="both"/>
      </w:pPr>
      <w:r>
        <w:tab/>
        <w:t>Три книги, которые полезно прочесть, на сайте:</w:t>
      </w:r>
      <w:r>
        <w:tab/>
      </w:r>
      <w:r>
        <w:br/>
        <w:t>•    Пол Коллинз «Даже не ошибка. Отцовское путешествие в таинственную историю аутизма»</w:t>
      </w:r>
      <w:r>
        <w:br/>
        <w:t>•    Эллен Нотбом «10 вещей, о которых хотел бы рассказать вам ребенок с аутизмом»</w:t>
      </w:r>
      <w:r>
        <w:br/>
        <w:t>•    Роберт Шрамм «Детский аутизм и АВА. ABA (Applied Behavior Analisis). Терапия, основанная на методах прикладного анализа поведения»</w:t>
      </w:r>
    </w:p>
    <w:p w:rsidR="007F2277" w:rsidRPr="00514EF1" w:rsidRDefault="007F2277" w:rsidP="007F2277">
      <w:pPr>
        <w:pStyle w:val="ac"/>
        <w:rPr>
          <w:b/>
        </w:rPr>
      </w:pPr>
      <w:r w:rsidRPr="00514EF1">
        <w:rPr>
          <w:b/>
        </w:rPr>
        <w:t>Группы общения родителей детей с аутизмом и специалистов в ЖЖ и Фейсбуке</w:t>
      </w:r>
    </w:p>
    <w:p w:rsidR="0037349C" w:rsidRPr="00616454" w:rsidRDefault="007F2277" w:rsidP="00064F63">
      <w:pPr>
        <w:pStyle w:val="ac"/>
      </w:pPr>
      <w:r>
        <w:t>•    https://</w:t>
      </w:r>
      <w:hyperlink r:id="rId33" w:history="1">
        <w:r w:rsidRPr="00514EF1">
          <w:rPr>
            <w:rStyle w:val="aa"/>
          </w:rPr>
          <w:t>www.facebook.com/groups/cpaut/</w:t>
        </w:r>
      </w:hyperlink>
      <w:r>
        <w:br/>
        <w:t>•    https://</w:t>
      </w:r>
      <w:hyperlink r:id="rId34" w:history="1">
        <w:r w:rsidRPr="00514EF1">
          <w:rPr>
            <w:rStyle w:val="aa"/>
          </w:rPr>
          <w:t>www.facebook.com/groups/autism.aba/</w:t>
        </w:r>
      </w:hyperlink>
      <w:r>
        <w:br/>
        <w:t>•    https://</w:t>
      </w:r>
      <w:hyperlink r:id="rId35" w:history="1">
        <w:r w:rsidRPr="00514EF1">
          <w:rPr>
            <w:rStyle w:val="aa"/>
          </w:rPr>
          <w:t>www.facebook.com/groups/368850809867554/</w:t>
        </w:r>
      </w:hyperlink>
      <w:r>
        <w:br/>
        <w:t>•    https://</w:t>
      </w:r>
      <w:hyperlink r:id="rId36" w:history="1">
        <w:r w:rsidRPr="00514EF1">
          <w:rPr>
            <w:rStyle w:val="aa"/>
          </w:rPr>
          <w:t>www.facebook.com/groups/autism.kontakt/</w:t>
        </w:r>
      </w:hyperlink>
      <w:r>
        <w:br/>
        <w:t>•    http://</w:t>
      </w:r>
      <w:hyperlink r:id="rId37" w:history="1">
        <w:r w:rsidRPr="00514EF1">
          <w:rPr>
            <w:rStyle w:val="aa"/>
          </w:rPr>
          <w:t>ru-happychild.livejournal.com/</w:t>
        </w:r>
      </w:hyperlink>
      <w:r>
        <w:t xml:space="preserve"> – самое крупное сообщество особых семей и специалистов в ЖЖ.  Требует регистрации, содержит много информации по специалистам и центрам.</w:t>
      </w:r>
    </w:p>
    <w:sectPr w:rsidR="0037349C" w:rsidRPr="00616454" w:rsidSect="00F31CF7">
      <w:footerReference w:type="default" r:id="rId3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F3" w:rsidRDefault="006331F3" w:rsidP="00F31CF7">
      <w:pPr>
        <w:spacing w:after="0" w:line="240" w:lineRule="auto"/>
      </w:pPr>
      <w:r>
        <w:separator/>
      </w:r>
    </w:p>
  </w:endnote>
  <w:endnote w:type="continuationSeparator" w:id="1">
    <w:p w:rsidR="006331F3" w:rsidRDefault="006331F3" w:rsidP="00F31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
    <w:altName w:val="Arial"/>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uturaLightC">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1425"/>
    </w:sdtPr>
    <w:sdtContent>
      <w:p w:rsidR="00132B60" w:rsidRDefault="00373953">
        <w:pPr>
          <w:pStyle w:val="af1"/>
          <w:jc w:val="center"/>
        </w:pPr>
        <w:fldSimple w:instr=" PAGE   \* MERGEFORMAT ">
          <w:r w:rsidR="003747D8">
            <w:rPr>
              <w:noProof/>
            </w:rPr>
            <w:t>14</w:t>
          </w:r>
        </w:fldSimple>
      </w:p>
    </w:sdtContent>
  </w:sdt>
  <w:p w:rsidR="00132B60" w:rsidRDefault="00132B6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F3" w:rsidRDefault="006331F3" w:rsidP="00F31CF7">
      <w:pPr>
        <w:spacing w:after="0" w:line="240" w:lineRule="auto"/>
      </w:pPr>
      <w:r>
        <w:separator/>
      </w:r>
    </w:p>
  </w:footnote>
  <w:footnote w:type="continuationSeparator" w:id="1">
    <w:p w:rsidR="006331F3" w:rsidRDefault="006331F3" w:rsidP="00F31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1C"/>
    <w:multiLevelType w:val="hybridMultilevel"/>
    <w:tmpl w:val="C40A5E5A"/>
    <w:lvl w:ilvl="0" w:tplc="0C904E04">
      <w:start w:val="1"/>
      <w:numFmt w:val="bullet"/>
      <w:lvlText w:val="у"/>
      <w:lvlJc w:val="left"/>
    </w:lvl>
    <w:lvl w:ilvl="1" w:tplc="6AC0B64E">
      <w:start w:val="1"/>
      <w:numFmt w:val="bullet"/>
      <w:lvlText w:val="В"/>
      <w:lvlJc w:val="left"/>
    </w:lvl>
    <w:lvl w:ilvl="2" w:tplc="7D70CF40">
      <w:numFmt w:val="decimal"/>
      <w:lvlText w:val=""/>
      <w:lvlJc w:val="left"/>
    </w:lvl>
    <w:lvl w:ilvl="3" w:tplc="5C06AA64">
      <w:numFmt w:val="decimal"/>
      <w:lvlText w:val=""/>
      <w:lvlJc w:val="left"/>
    </w:lvl>
    <w:lvl w:ilvl="4" w:tplc="38D22374">
      <w:numFmt w:val="decimal"/>
      <w:lvlText w:val=""/>
      <w:lvlJc w:val="left"/>
    </w:lvl>
    <w:lvl w:ilvl="5" w:tplc="6032F65E">
      <w:numFmt w:val="decimal"/>
      <w:lvlText w:val=""/>
      <w:lvlJc w:val="left"/>
    </w:lvl>
    <w:lvl w:ilvl="6" w:tplc="13700646">
      <w:numFmt w:val="decimal"/>
      <w:lvlText w:val=""/>
      <w:lvlJc w:val="left"/>
    </w:lvl>
    <w:lvl w:ilvl="7" w:tplc="F162EAF6">
      <w:numFmt w:val="decimal"/>
      <w:lvlText w:val=""/>
      <w:lvlJc w:val="left"/>
    </w:lvl>
    <w:lvl w:ilvl="8" w:tplc="87A06C3A">
      <w:numFmt w:val="decimal"/>
      <w:lvlText w:val=""/>
      <w:lvlJc w:val="left"/>
    </w:lvl>
  </w:abstractNum>
  <w:abstractNum w:abstractNumId="1">
    <w:nsid w:val="007234ED"/>
    <w:multiLevelType w:val="hybridMultilevel"/>
    <w:tmpl w:val="66624936"/>
    <w:lvl w:ilvl="0" w:tplc="CD32A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A5F03"/>
    <w:multiLevelType w:val="hybridMultilevel"/>
    <w:tmpl w:val="2FF4F434"/>
    <w:lvl w:ilvl="0" w:tplc="4080D8D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D3D0A"/>
    <w:multiLevelType w:val="hybridMultilevel"/>
    <w:tmpl w:val="FFCCE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2F1046A"/>
    <w:multiLevelType w:val="hybridMultilevel"/>
    <w:tmpl w:val="88A00B0E"/>
    <w:lvl w:ilvl="0" w:tplc="53461962">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E97F3E"/>
    <w:multiLevelType w:val="hybridMultilevel"/>
    <w:tmpl w:val="884C7640"/>
    <w:lvl w:ilvl="0" w:tplc="4080D8D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B44FA"/>
    <w:multiLevelType w:val="hybridMultilevel"/>
    <w:tmpl w:val="FD462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05000C"/>
    <w:multiLevelType w:val="multilevel"/>
    <w:tmpl w:val="554CB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CB2333"/>
    <w:multiLevelType w:val="hybridMultilevel"/>
    <w:tmpl w:val="32E041E4"/>
    <w:lvl w:ilvl="0" w:tplc="2CD8C17C">
      <w:start w:val="1"/>
      <w:numFmt w:val="bullet"/>
      <w:pStyle w:val="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176A7"/>
    <w:multiLevelType w:val="hybridMultilevel"/>
    <w:tmpl w:val="696CD97E"/>
    <w:lvl w:ilvl="0" w:tplc="4538C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C03CD"/>
    <w:multiLevelType w:val="hybridMultilevel"/>
    <w:tmpl w:val="1CCAEBAA"/>
    <w:lvl w:ilvl="0" w:tplc="4538C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D135B3"/>
    <w:multiLevelType w:val="hybridMultilevel"/>
    <w:tmpl w:val="32148F1A"/>
    <w:lvl w:ilvl="0" w:tplc="11261C1A">
      <w:start w:val="1"/>
      <w:numFmt w:val="decimal"/>
      <w:pStyle w:val="5"/>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5B857C1"/>
    <w:multiLevelType w:val="hybridMultilevel"/>
    <w:tmpl w:val="AFDAD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21898"/>
    <w:multiLevelType w:val="hybridMultilevel"/>
    <w:tmpl w:val="4B88118C"/>
    <w:lvl w:ilvl="0" w:tplc="4080D8D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4C284C"/>
    <w:multiLevelType w:val="hybridMultilevel"/>
    <w:tmpl w:val="FE30F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94D4620"/>
    <w:multiLevelType w:val="hybridMultilevel"/>
    <w:tmpl w:val="2CDC468A"/>
    <w:lvl w:ilvl="0" w:tplc="AC0A8E88">
      <w:start w:val="1"/>
      <w:numFmt w:val="decimal"/>
      <w:pStyle w:val="4"/>
      <w:lvlText w:val="%1)"/>
      <w:lvlJc w:val="left"/>
      <w:pPr>
        <w:ind w:left="106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F27A1C"/>
    <w:multiLevelType w:val="hybridMultilevel"/>
    <w:tmpl w:val="B43AAF40"/>
    <w:lvl w:ilvl="0" w:tplc="4538C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EE0C8E"/>
    <w:multiLevelType w:val="hybridMultilevel"/>
    <w:tmpl w:val="02A84A56"/>
    <w:lvl w:ilvl="0" w:tplc="19FE85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E7588A"/>
    <w:multiLevelType w:val="hybridMultilevel"/>
    <w:tmpl w:val="9796D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755CE9"/>
    <w:multiLevelType w:val="multilevel"/>
    <w:tmpl w:val="0419001D"/>
    <w:styleLink w:val="14"/>
    <w:lvl w:ilvl="0">
      <w:start w:val="7"/>
      <w:numFmt w:val="decimal"/>
      <w:lvlText w:val="%1)"/>
      <w:lvlJc w:val="left"/>
      <w:pPr>
        <w:ind w:left="360" w:hanging="360"/>
      </w:pPr>
    </w:lvl>
    <w:lvl w:ilvl="1">
      <w:start w:val="7"/>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B6C14C7"/>
    <w:multiLevelType w:val="hybridMultilevel"/>
    <w:tmpl w:val="AA481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11200F"/>
    <w:multiLevelType w:val="hybridMultilevel"/>
    <w:tmpl w:val="1122B4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842C1A"/>
    <w:multiLevelType w:val="hybridMultilevel"/>
    <w:tmpl w:val="59EE5D52"/>
    <w:lvl w:ilvl="0" w:tplc="CD32A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061ECE"/>
    <w:multiLevelType w:val="hybridMultilevel"/>
    <w:tmpl w:val="EE88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A5E46"/>
    <w:multiLevelType w:val="hybridMultilevel"/>
    <w:tmpl w:val="D2E075D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8E422B"/>
    <w:multiLevelType w:val="hybridMultilevel"/>
    <w:tmpl w:val="643CEB8A"/>
    <w:lvl w:ilvl="0" w:tplc="4538C7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0A11CF4"/>
    <w:multiLevelType w:val="hybridMultilevel"/>
    <w:tmpl w:val="2B640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F42EAD"/>
    <w:multiLevelType w:val="multilevel"/>
    <w:tmpl w:val="78AE46D8"/>
    <w:lvl w:ilvl="0">
      <w:start w:val="1"/>
      <w:numFmt w:val="decimal"/>
      <w:lvlText w:val="%1."/>
      <w:lvlJc w:val="left"/>
      <w:pPr>
        <w:ind w:left="720" w:hanging="360"/>
      </w:pPr>
    </w:lvl>
    <w:lvl w:ilvl="1">
      <w:start w:val="5"/>
      <w:numFmt w:val="decimal"/>
      <w:isLgl/>
      <w:lvlText w:val="%1.%2."/>
      <w:lvlJc w:val="left"/>
      <w:pPr>
        <w:ind w:left="1474" w:hanging="405"/>
      </w:pPr>
      <w:rPr>
        <w:rFonts w:hint="default"/>
        <w:sz w:val="20"/>
      </w:rPr>
    </w:lvl>
    <w:lvl w:ilvl="2">
      <w:start w:val="1"/>
      <w:numFmt w:val="decimal"/>
      <w:isLgl/>
      <w:lvlText w:val="%1.%2.%3."/>
      <w:lvlJc w:val="left"/>
      <w:pPr>
        <w:ind w:left="2498" w:hanging="720"/>
      </w:pPr>
      <w:rPr>
        <w:rFonts w:hint="default"/>
        <w:sz w:val="20"/>
      </w:rPr>
    </w:lvl>
    <w:lvl w:ilvl="3">
      <w:start w:val="1"/>
      <w:numFmt w:val="decimal"/>
      <w:isLgl/>
      <w:lvlText w:val="%1.%2.%3.%4."/>
      <w:lvlJc w:val="left"/>
      <w:pPr>
        <w:ind w:left="3207" w:hanging="720"/>
      </w:pPr>
      <w:rPr>
        <w:rFonts w:hint="default"/>
        <w:sz w:val="20"/>
      </w:rPr>
    </w:lvl>
    <w:lvl w:ilvl="4">
      <w:start w:val="1"/>
      <w:numFmt w:val="decimal"/>
      <w:isLgl/>
      <w:lvlText w:val="%1.%2.%3.%4.%5."/>
      <w:lvlJc w:val="left"/>
      <w:pPr>
        <w:ind w:left="4276" w:hanging="1080"/>
      </w:pPr>
      <w:rPr>
        <w:rFonts w:hint="default"/>
        <w:sz w:val="20"/>
      </w:rPr>
    </w:lvl>
    <w:lvl w:ilvl="5">
      <w:start w:val="1"/>
      <w:numFmt w:val="decimal"/>
      <w:isLgl/>
      <w:lvlText w:val="%1.%2.%3.%4.%5.%6."/>
      <w:lvlJc w:val="left"/>
      <w:pPr>
        <w:ind w:left="4985" w:hanging="1080"/>
      </w:pPr>
      <w:rPr>
        <w:rFonts w:hint="default"/>
        <w:sz w:val="20"/>
      </w:rPr>
    </w:lvl>
    <w:lvl w:ilvl="6">
      <w:start w:val="1"/>
      <w:numFmt w:val="decimal"/>
      <w:isLgl/>
      <w:lvlText w:val="%1.%2.%3.%4.%5.%6.%7."/>
      <w:lvlJc w:val="left"/>
      <w:pPr>
        <w:ind w:left="6054" w:hanging="1440"/>
      </w:pPr>
      <w:rPr>
        <w:rFonts w:hint="default"/>
        <w:sz w:val="20"/>
      </w:rPr>
    </w:lvl>
    <w:lvl w:ilvl="7">
      <w:start w:val="1"/>
      <w:numFmt w:val="decimal"/>
      <w:isLgl/>
      <w:lvlText w:val="%1.%2.%3.%4.%5.%6.%7.%8."/>
      <w:lvlJc w:val="left"/>
      <w:pPr>
        <w:ind w:left="6763" w:hanging="1440"/>
      </w:pPr>
      <w:rPr>
        <w:rFonts w:hint="default"/>
        <w:sz w:val="20"/>
      </w:rPr>
    </w:lvl>
    <w:lvl w:ilvl="8">
      <w:start w:val="1"/>
      <w:numFmt w:val="decimal"/>
      <w:isLgl/>
      <w:lvlText w:val="%1.%2.%3.%4.%5.%6.%7.%8.%9."/>
      <w:lvlJc w:val="left"/>
      <w:pPr>
        <w:ind w:left="7832" w:hanging="1800"/>
      </w:pPr>
      <w:rPr>
        <w:rFonts w:hint="default"/>
        <w:sz w:val="20"/>
      </w:rPr>
    </w:lvl>
  </w:abstractNum>
  <w:abstractNum w:abstractNumId="28">
    <w:nsid w:val="50144863"/>
    <w:multiLevelType w:val="hybridMultilevel"/>
    <w:tmpl w:val="7D26A186"/>
    <w:lvl w:ilvl="0" w:tplc="B1A6A6E6">
      <w:start w:val="1"/>
      <w:numFmt w:val="decimal"/>
      <w:pStyle w:val="9"/>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A6371"/>
    <w:multiLevelType w:val="hybridMultilevel"/>
    <w:tmpl w:val="79CC0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E3C21"/>
    <w:multiLevelType w:val="hybridMultilevel"/>
    <w:tmpl w:val="EF4A8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01DCD"/>
    <w:multiLevelType w:val="hybridMultilevel"/>
    <w:tmpl w:val="B6BCD332"/>
    <w:lvl w:ilvl="0" w:tplc="7F3CA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A58A5"/>
    <w:multiLevelType w:val="hybridMultilevel"/>
    <w:tmpl w:val="441C3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88342B3"/>
    <w:multiLevelType w:val="hybridMultilevel"/>
    <w:tmpl w:val="02A84A56"/>
    <w:lvl w:ilvl="0" w:tplc="19FE85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AB4675"/>
    <w:multiLevelType w:val="hybridMultilevel"/>
    <w:tmpl w:val="4DE6E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BC3E9A"/>
    <w:multiLevelType w:val="hybridMultilevel"/>
    <w:tmpl w:val="32D68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E40E6D"/>
    <w:multiLevelType w:val="hybridMultilevel"/>
    <w:tmpl w:val="FD462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D4C39FF"/>
    <w:multiLevelType w:val="hybridMultilevel"/>
    <w:tmpl w:val="3BD2790C"/>
    <w:lvl w:ilvl="0" w:tplc="CD32A8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F32761"/>
    <w:multiLevelType w:val="hybridMultilevel"/>
    <w:tmpl w:val="F48C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B96B27"/>
    <w:multiLevelType w:val="hybridMultilevel"/>
    <w:tmpl w:val="F11EB436"/>
    <w:lvl w:ilvl="0" w:tplc="CD32A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070D8"/>
    <w:multiLevelType w:val="hybridMultilevel"/>
    <w:tmpl w:val="C6146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C3023"/>
    <w:multiLevelType w:val="hybridMultilevel"/>
    <w:tmpl w:val="F93883DE"/>
    <w:lvl w:ilvl="0" w:tplc="4040561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08112D"/>
    <w:multiLevelType w:val="hybridMultilevel"/>
    <w:tmpl w:val="4F5CD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CD2176"/>
    <w:multiLevelType w:val="hybridMultilevel"/>
    <w:tmpl w:val="5ED0D00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11"/>
  </w:num>
  <w:num w:numId="5">
    <w:abstractNumId w:val="2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num>
  <w:num w:numId="22">
    <w:abstractNumId w:val="13"/>
  </w:num>
  <w:num w:numId="23">
    <w:abstractNumId w:val="22"/>
  </w:num>
  <w:num w:numId="24">
    <w:abstractNumId w:val="5"/>
  </w:num>
  <w:num w:numId="25">
    <w:abstractNumId w:val="4"/>
  </w:num>
  <w:num w:numId="26">
    <w:abstractNumId w:val="26"/>
  </w:num>
  <w:num w:numId="27">
    <w:abstractNumId w:val="24"/>
  </w:num>
  <w:num w:numId="28">
    <w:abstractNumId w:val="34"/>
  </w:num>
  <w:num w:numId="29">
    <w:abstractNumId w:val="8"/>
  </w:num>
  <w:num w:numId="30">
    <w:abstractNumId w:val="35"/>
  </w:num>
  <w:num w:numId="31">
    <w:abstractNumId w:val="1"/>
  </w:num>
  <w:num w:numId="32">
    <w:abstractNumId w:val="21"/>
  </w:num>
  <w:num w:numId="33">
    <w:abstractNumId w:val="31"/>
  </w:num>
  <w:num w:numId="34">
    <w:abstractNumId w:val="17"/>
  </w:num>
  <w:num w:numId="35">
    <w:abstractNumId w:val="3"/>
  </w:num>
  <w:num w:numId="36">
    <w:abstractNumId w:val="36"/>
  </w:num>
  <w:num w:numId="37">
    <w:abstractNumId w:val="32"/>
  </w:num>
  <w:num w:numId="38">
    <w:abstractNumId w:val="39"/>
  </w:num>
  <w:num w:numId="39">
    <w:abstractNumId w:val="14"/>
  </w:num>
  <w:num w:numId="40">
    <w:abstractNumId w:val="28"/>
    <w:lvlOverride w:ilvl="0">
      <w:startOverride w:val="1"/>
    </w:lvlOverride>
  </w:num>
  <w:num w:numId="41">
    <w:abstractNumId w:val="28"/>
    <w:lvlOverride w:ilvl="0">
      <w:startOverride w:val="1"/>
    </w:lvlOverride>
  </w:num>
  <w:num w:numId="42">
    <w:abstractNumId w:val="28"/>
    <w:lvlOverride w:ilvl="0">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7"/>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0732D"/>
    <w:rsid w:val="00064F63"/>
    <w:rsid w:val="00085145"/>
    <w:rsid w:val="000C716C"/>
    <w:rsid w:val="00132B60"/>
    <w:rsid w:val="00136A8A"/>
    <w:rsid w:val="0014154D"/>
    <w:rsid w:val="00175375"/>
    <w:rsid w:val="001B2730"/>
    <w:rsid w:val="001C3C3C"/>
    <w:rsid w:val="001E432B"/>
    <w:rsid w:val="0020738C"/>
    <w:rsid w:val="002128C9"/>
    <w:rsid w:val="00284055"/>
    <w:rsid w:val="002B09A8"/>
    <w:rsid w:val="002C5EB0"/>
    <w:rsid w:val="002D505B"/>
    <w:rsid w:val="00363B0B"/>
    <w:rsid w:val="00365A98"/>
    <w:rsid w:val="0037349C"/>
    <w:rsid w:val="00373953"/>
    <w:rsid w:val="003747D8"/>
    <w:rsid w:val="0039019B"/>
    <w:rsid w:val="003C0DEE"/>
    <w:rsid w:val="003E4EF9"/>
    <w:rsid w:val="00423BBD"/>
    <w:rsid w:val="004272D2"/>
    <w:rsid w:val="004C387A"/>
    <w:rsid w:val="004D5C67"/>
    <w:rsid w:val="004F09CB"/>
    <w:rsid w:val="00507854"/>
    <w:rsid w:val="00553892"/>
    <w:rsid w:val="00556E36"/>
    <w:rsid w:val="0057648E"/>
    <w:rsid w:val="005B6500"/>
    <w:rsid w:val="00616454"/>
    <w:rsid w:val="006331F3"/>
    <w:rsid w:val="00713291"/>
    <w:rsid w:val="007204C2"/>
    <w:rsid w:val="00740902"/>
    <w:rsid w:val="00746741"/>
    <w:rsid w:val="007679C4"/>
    <w:rsid w:val="007C0E63"/>
    <w:rsid w:val="007C47A0"/>
    <w:rsid w:val="007C62AB"/>
    <w:rsid w:val="007F2277"/>
    <w:rsid w:val="00815EBE"/>
    <w:rsid w:val="008217F0"/>
    <w:rsid w:val="008234BE"/>
    <w:rsid w:val="0089370B"/>
    <w:rsid w:val="008A5873"/>
    <w:rsid w:val="008A5CD9"/>
    <w:rsid w:val="008B3036"/>
    <w:rsid w:val="008D002C"/>
    <w:rsid w:val="00932879"/>
    <w:rsid w:val="0094316E"/>
    <w:rsid w:val="0097299F"/>
    <w:rsid w:val="009E7978"/>
    <w:rsid w:val="00A1349C"/>
    <w:rsid w:val="00A256BD"/>
    <w:rsid w:val="00A30456"/>
    <w:rsid w:val="00AA4D04"/>
    <w:rsid w:val="00AB2455"/>
    <w:rsid w:val="00AF5C95"/>
    <w:rsid w:val="00B34E32"/>
    <w:rsid w:val="00B44A04"/>
    <w:rsid w:val="00B51E3F"/>
    <w:rsid w:val="00B64180"/>
    <w:rsid w:val="00B651B1"/>
    <w:rsid w:val="00BD4A1F"/>
    <w:rsid w:val="00BE59FD"/>
    <w:rsid w:val="00C02A43"/>
    <w:rsid w:val="00C0794B"/>
    <w:rsid w:val="00C406E3"/>
    <w:rsid w:val="00CE2A34"/>
    <w:rsid w:val="00D0732D"/>
    <w:rsid w:val="00D1132C"/>
    <w:rsid w:val="00D53260"/>
    <w:rsid w:val="00D53CEB"/>
    <w:rsid w:val="00D67D1B"/>
    <w:rsid w:val="00DC51B9"/>
    <w:rsid w:val="00DC7F2F"/>
    <w:rsid w:val="00DF2410"/>
    <w:rsid w:val="00EB14FE"/>
    <w:rsid w:val="00F31CF7"/>
    <w:rsid w:val="00F81518"/>
    <w:rsid w:val="00F910A0"/>
    <w:rsid w:val="00FB185D"/>
    <w:rsid w:val="00FC6ED0"/>
    <w:rsid w:val="00FC76D2"/>
    <w:rsid w:val="00FE5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0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D"/>
  </w:style>
  <w:style w:type="paragraph" w:styleId="1">
    <w:name w:val="heading 1"/>
    <w:basedOn w:val="10"/>
    <w:link w:val="11"/>
    <w:uiPriority w:val="9"/>
    <w:qFormat/>
    <w:rsid w:val="009E7978"/>
    <w:pPr>
      <w:outlineLvl w:val="0"/>
    </w:pPr>
    <w:rPr>
      <w:b/>
    </w:rPr>
  </w:style>
  <w:style w:type="paragraph" w:styleId="20">
    <w:name w:val="heading 2"/>
    <w:basedOn w:val="1"/>
    <w:next w:val="a"/>
    <w:link w:val="21"/>
    <w:unhideWhenUsed/>
    <w:qFormat/>
    <w:rsid w:val="002C5EB0"/>
    <w:pPr>
      <w:spacing w:after="100" w:afterAutospacing="1"/>
      <w:ind w:firstLine="0"/>
      <w:jc w:val="center"/>
      <w:outlineLvl w:val="1"/>
    </w:pPr>
  </w:style>
  <w:style w:type="paragraph" w:styleId="3">
    <w:name w:val="heading 3"/>
    <w:basedOn w:val="a"/>
    <w:next w:val="a"/>
    <w:link w:val="30"/>
    <w:unhideWhenUsed/>
    <w:qFormat/>
    <w:rsid w:val="002C5EB0"/>
    <w:pPr>
      <w:keepNext/>
      <w:spacing w:before="240" w:after="60"/>
      <w:outlineLvl w:val="2"/>
    </w:pPr>
    <w:rPr>
      <w:rFonts w:ascii="Cambria" w:eastAsia="Times New Roman" w:hAnsi="Cambria" w:cs="Times New Roman"/>
      <w:b/>
      <w:bCs/>
      <w:sz w:val="26"/>
      <w:szCs w:val="26"/>
      <w:lang w:eastAsia="ru-RU"/>
    </w:rPr>
  </w:style>
  <w:style w:type="paragraph" w:styleId="40">
    <w:name w:val="heading 4"/>
    <w:basedOn w:val="a"/>
    <w:next w:val="a"/>
    <w:link w:val="41"/>
    <w:semiHidden/>
    <w:unhideWhenUsed/>
    <w:qFormat/>
    <w:rsid w:val="002C5EB0"/>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732D"/>
    <w:pPr>
      <w:ind w:left="720"/>
      <w:contextualSpacing/>
    </w:pPr>
  </w:style>
  <w:style w:type="character" w:customStyle="1" w:styleId="11">
    <w:name w:val="Заголовок 1 Знак"/>
    <w:basedOn w:val="a0"/>
    <w:link w:val="1"/>
    <w:uiPriority w:val="9"/>
    <w:rsid w:val="009E7978"/>
    <w:rPr>
      <w:rFonts w:ascii="Times New Roman" w:eastAsia="Times New Roman" w:hAnsi="Times New Roman" w:cs="Times New Roman"/>
      <w:b/>
      <w:sz w:val="24"/>
      <w:szCs w:val="24"/>
      <w:bdr w:val="none" w:sz="0" w:space="0" w:color="auto" w:frame="1"/>
      <w:shd w:val="clear" w:color="auto" w:fill="FFFFFF"/>
      <w:lang w:eastAsia="ru-RU"/>
    </w:rPr>
  </w:style>
  <w:style w:type="character" w:customStyle="1" w:styleId="21">
    <w:name w:val="Заголовок 2 Знак"/>
    <w:basedOn w:val="a0"/>
    <w:link w:val="20"/>
    <w:rsid w:val="002C5EB0"/>
    <w:rPr>
      <w:rFonts w:ascii="Times New Roman" w:eastAsia="Times New Roman" w:hAnsi="Times New Roman" w:cs="Times New Roman"/>
      <w:sz w:val="24"/>
      <w:szCs w:val="24"/>
      <w:bdr w:val="none" w:sz="0" w:space="0" w:color="auto" w:frame="1"/>
      <w:shd w:val="clear" w:color="auto" w:fill="FFFFFF"/>
      <w:lang w:eastAsia="ru-RU"/>
    </w:rPr>
  </w:style>
  <w:style w:type="character" w:customStyle="1" w:styleId="30">
    <w:name w:val="Заголовок 3 Знак"/>
    <w:basedOn w:val="a0"/>
    <w:link w:val="3"/>
    <w:rsid w:val="002C5EB0"/>
    <w:rPr>
      <w:rFonts w:ascii="Cambria" w:eastAsia="Times New Roman" w:hAnsi="Cambria" w:cs="Times New Roman"/>
      <w:b/>
      <w:bCs/>
      <w:sz w:val="26"/>
      <w:szCs w:val="26"/>
      <w:lang w:eastAsia="ru-RU"/>
    </w:rPr>
  </w:style>
  <w:style w:type="character" w:customStyle="1" w:styleId="41">
    <w:name w:val="Заголовок 4 Знак"/>
    <w:basedOn w:val="a0"/>
    <w:link w:val="40"/>
    <w:semiHidden/>
    <w:rsid w:val="002C5EB0"/>
    <w:rPr>
      <w:rFonts w:ascii="Calibri" w:eastAsia="Times New Roman" w:hAnsi="Calibri" w:cs="Times New Roman"/>
      <w:b/>
      <w:bCs/>
      <w:sz w:val="28"/>
      <w:szCs w:val="28"/>
    </w:rPr>
  </w:style>
  <w:style w:type="paragraph" w:styleId="a5">
    <w:name w:val="caption"/>
    <w:basedOn w:val="a"/>
    <w:next w:val="a"/>
    <w:unhideWhenUsed/>
    <w:qFormat/>
    <w:rsid w:val="002C5EB0"/>
    <w:rPr>
      <w:rFonts w:ascii="Calibri" w:eastAsia="Calibri" w:hAnsi="Calibri" w:cs="Times New Roman"/>
      <w:b/>
      <w:bCs/>
      <w:sz w:val="20"/>
      <w:szCs w:val="20"/>
    </w:rPr>
  </w:style>
  <w:style w:type="numbering" w:customStyle="1" w:styleId="14">
    <w:name w:val="Стиль14"/>
    <w:rsid w:val="002C5EB0"/>
    <w:pPr>
      <w:numPr>
        <w:numId w:val="2"/>
      </w:numPr>
    </w:pPr>
  </w:style>
  <w:style w:type="table" w:styleId="a6">
    <w:name w:val="Table Grid"/>
    <w:basedOn w:val="a1"/>
    <w:uiPriority w:val="59"/>
    <w:rsid w:val="002C5EB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2C5EB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C5EB0"/>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2C5EB0"/>
    <w:rPr>
      <w:vertAlign w:val="superscript"/>
    </w:rPr>
  </w:style>
  <w:style w:type="character" w:customStyle="1" w:styleId="apple-converted-space">
    <w:name w:val="apple-converted-space"/>
    <w:basedOn w:val="a0"/>
    <w:rsid w:val="002C5EB0"/>
  </w:style>
  <w:style w:type="paragraph" w:customStyle="1" w:styleId="10">
    <w:name w:val="1"/>
    <w:basedOn w:val="a"/>
    <w:link w:val="12"/>
    <w:qFormat/>
    <w:rsid w:val="002C5EB0"/>
    <w:pPr>
      <w:shd w:val="clear" w:color="auto" w:fill="FFFFFF"/>
      <w:spacing w:after="0" w:line="240" w:lineRule="auto"/>
      <w:ind w:firstLine="709"/>
      <w:jc w:val="both"/>
    </w:pPr>
    <w:rPr>
      <w:rFonts w:ascii="Times New Roman" w:eastAsia="Times New Roman" w:hAnsi="Times New Roman" w:cs="Times New Roman"/>
      <w:sz w:val="24"/>
      <w:szCs w:val="24"/>
      <w:bdr w:val="none" w:sz="0" w:space="0" w:color="auto" w:frame="1"/>
      <w:lang w:eastAsia="ru-RU"/>
    </w:rPr>
  </w:style>
  <w:style w:type="character" w:customStyle="1" w:styleId="12">
    <w:name w:val="1 Знак"/>
    <w:basedOn w:val="a0"/>
    <w:link w:val="10"/>
    <w:rsid w:val="002C5EB0"/>
    <w:rPr>
      <w:rFonts w:ascii="Times New Roman" w:eastAsia="Times New Roman" w:hAnsi="Times New Roman" w:cs="Times New Roman"/>
      <w:sz w:val="24"/>
      <w:szCs w:val="24"/>
      <w:bdr w:val="none" w:sz="0" w:space="0" w:color="auto" w:frame="1"/>
      <w:shd w:val="clear" w:color="auto" w:fill="FFFFFF"/>
      <w:lang w:eastAsia="ru-RU"/>
    </w:rPr>
  </w:style>
  <w:style w:type="character" w:customStyle="1" w:styleId="a4">
    <w:name w:val="Абзац списка Знак"/>
    <w:basedOn w:val="a0"/>
    <w:link w:val="a3"/>
    <w:uiPriority w:val="34"/>
    <w:rsid w:val="002C5EB0"/>
  </w:style>
  <w:style w:type="character" w:styleId="aa">
    <w:name w:val="Hyperlink"/>
    <w:basedOn w:val="a0"/>
    <w:uiPriority w:val="99"/>
    <w:unhideWhenUsed/>
    <w:rsid w:val="002C5EB0"/>
    <w:rPr>
      <w:color w:val="0000FF"/>
      <w:u w:val="single"/>
    </w:rPr>
  </w:style>
  <w:style w:type="paragraph" w:styleId="22">
    <w:name w:val="toc 2"/>
    <w:basedOn w:val="a"/>
    <w:next w:val="a"/>
    <w:autoRedefine/>
    <w:uiPriority w:val="39"/>
    <w:unhideWhenUsed/>
    <w:rsid w:val="002C5EB0"/>
    <w:pPr>
      <w:tabs>
        <w:tab w:val="right" w:leader="dot" w:pos="9345"/>
      </w:tabs>
      <w:spacing w:after="100" w:line="360" w:lineRule="auto"/>
      <w:ind w:left="240"/>
      <w:jc w:val="center"/>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9E7978"/>
    <w:pPr>
      <w:tabs>
        <w:tab w:val="right" w:leader="dot" w:pos="9345"/>
      </w:tabs>
      <w:spacing w:after="100" w:line="36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2C5EB0"/>
    <w:rPr>
      <w:i/>
      <w:iCs/>
    </w:rPr>
  </w:style>
  <w:style w:type="paragraph" w:styleId="ac">
    <w:name w:val="Normal (Web)"/>
    <w:basedOn w:val="a"/>
    <w:uiPriority w:val="99"/>
    <w:unhideWhenUsed/>
    <w:rsid w:val="002C5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C5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C5EB0"/>
    <w:rPr>
      <w:b/>
      <w:bCs/>
    </w:rPr>
  </w:style>
  <w:style w:type="character" w:customStyle="1" w:styleId="style30">
    <w:name w:val="style30"/>
    <w:basedOn w:val="a0"/>
    <w:rsid w:val="002C5EB0"/>
  </w:style>
  <w:style w:type="character" w:customStyle="1" w:styleId="style61">
    <w:name w:val="style61"/>
    <w:basedOn w:val="a0"/>
    <w:rsid w:val="002C5EB0"/>
  </w:style>
  <w:style w:type="paragraph" w:customStyle="1" w:styleId="2">
    <w:name w:val="2"/>
    <w:basedOn w:val="10"/>
    <w:link w:val="23"/>
    <w:qFormat/>
    <w:rsid w:val="002C5EB0"/>
    <w:pPr>
      <w:numPr>
        <w:numId w:val="25"/>
      </w:numPr>
      <w:tabs>
        <w:tab w:val="left" w:pos="851"/>
      </w:tabs>
      <w:ind w:left="0" w:firstLine="567"/>
    </w:pPr>
  </w:style>
  <w:style w:type="character" w:styleId="ae">
    <w:name w:val="FollowedHyperlink"/>
    <w:basedOn w:val="a0"/>
    <w:uiPriority w:val="99"/>
    <w:semiHidden/>
    <w:unhideWhenUsed/>
    <w:rsid w:val="002C5EB0"/>
    <w:rPr>
      <w:color w:val="800080"/>
      <w:u w:val="single"/>
    </w:rPr>
  </w:style>
  <w:style w:type="character" w:customStyle="1" w:styleId="23">
    <w:name w:val="2 Знак"/>
    <w:basedOn w:val="12"/>
    <w:link w:val="2"/>
    <w:rsid w:val="002C5EB0"/>
  </w:style>
  <w:style w:type="paragraph" w:customStyle="1" w:styleId="31">
    <w:name w:val="3"/>
    <w:basedOn w:val="10"/>
    <w:link w:val="32"/>
    <w:qFormat/>
    <w:rsid w:val="002C5EB0"/>
    <w:pPr>
      <w:ind w:firstLine="0"/>
    </w:pPr>
    <w:rPr>
      <w:sz w:val="20"/>
    </w:rPr>
  </w:style>
  <w:style w:type="character" w:customStyle="1" w:styleId="32">
    <w:name w:val="3 Знак"/>
    <w:basedOn w:val="12"/>
    <w:link w:val="31"/>
    <w:rsid w:val="002C5EB0"/>
    <w:rPr>
      <w:sz w:val="20"/>
    </w:rPr>
  </w:style>
  <w:style w:type="paragraph" w:customStyle="1" w:styleId="33">
    <w:name w:val="3."/>
    <w:basedOn w:val="31"/>
    <w:link w:val="34"/>
    <w:qFormat/>
    <w:rsid w:val="002C5EB0"/>
  </w:style>
  <w:style w:type="character" w:customStyle="1" w:styleId="34">
    <w:name w:val="3. Знак"/>
    <w:basedOn w:val="32"/>
    <w:link w:val="33"/>
    <w:rsid w:val="002C5EB0"/>
  </w:style>
  <w:style w:type="paragraph" w:customStyle="1" w:styleId="4">
    <w:name w:val="4"/>
    <w:basedOn w:val="10"/>
    <w:link w:val="42"/>
    <w:qFormat/>
    <w:rsid w:val="002C5EB0"/>
    <w:pPr>
      <w:numPr>
        <w:numId w:val="3"/>
      </w:numPr>
      <w:ind w:left="426"/>
    </w:pPr>
  </w:style>
  <w:style w:type="character" w:customStyle="1" w:styleId="42">
    <w:name w:val="4 Знак"/>
    <w:basedOn w:val="12"/>
    <w:link w:val="4"/>
    <w:rsid w:val="002C5EB0"/>
  </w:style>
  <w:style w:type="paragraph" w:customStyle="1" w:styleId="5">
    <w:name w:val="5"/>
    <w:basedOn w:val="2"/>
    <w:link w:val="50"/>
    <w:qFormat/>
    <w:rsid w:val="002C5EB0"/>
    <w:pPr>
      <w:numPr>
        <w:numId w:val="4"/>
      </w:numPr>
      <w:tabs>
        <w:tab w:val="left" w:pos="993"/>
      </w:tabs>
    </w:pPr>
  </w:style>
  <w:style w:type="character" w:customStyle="1" w:styleId="50">
    <w:name w:val="5 Знак"/>
    <w:basedOn w:val="23"/>
    <w:link w:val="5"/>
    <w:rsid w:val="002C5EB0"/>
  </w:style>
  <w:style w:type="paragraph" w:customStyle="1" w:styleId="6">
    <w:name w:val="6"/>
    <w:basedOn w:val="a"/>
    <w:link w:val="60"/>
    <w:rsid w:val="002C5EB0"/>
    <w:pPr>
      <w:jc w:val="both"/>
    </w:pPr>
    <w:rPr>
      <w:rFonts w:ascii="Times New Roman" w:eastAsia="Calibri" w:hAnsi="Times New Roman" w:cs="Times New Roman"/>
      <w:sz w:val="24"/>
      <w:szCs w:val="24"/>
    </w:rPr>
  </w:style>
  <w:style w:type="paragraph" w:customStyle="1" w:styleId="7">
    <w:name w:val="7"/>
    <w:basedOn w:val="6"/>
    <w:link w:val="70"/>
    <w:qFormat/>
    <w:rsid w:val="002C5EB0"/>
    <w:pPr>
      <w:spacing w:line="240" w:lineRule="auto"/>
    </w:pPr>
  </w:style>
  <w:style w:type="character" w:customStyle="1" w:styleId="60">
    <w:name w:val="6 Знак"/>
    <w:basedOn w:val="a0"/>
    <w:link w:val="6"/>
    <w:rsid w:val="002C5EB0"/>
    <w:rPr>
      <w:rFonts w:ascii="Times New Roman" w:eastAsia="Calibri" w:hAnsi="Times New Roman" w:cs="Times New Roman"/>
      <w:sz w:val="24"/>
      <w:szCs w:val="24"/>
    </w:rPr>
  </w:style>
  <w:style w:type="character" w:customStyle="1" w:styleId="70">
    <w:name w:val="7 Знак"/>
    <w:basedOn w:val="60"/>
    <w:link w:val="7"/>
    <w:rsid w:val="002C5EB0"/>
  </w:style>
  <w:style w:type="paragraph" w:styleId="af">
    <w:name w:val="header"/>
    <w:basedOn w:val="a"/>
    <w:link w:val="af0"/>
    <w:uiPriority w:val="99"/>
    <w:unhideWhenUsed/>
    <w:rsid w:val="002C5EB0"/>
    <w:pPr>
      <w:tabs>
        <w:tab w:val="center" w:pos="4677"/>
        <w:tab w:val="right" w:pos="9355"/>
      </w:tabs>
    </w:pPr>
    <w:rPr>
      <w:rFonts w:ascii="Calibri" w:eastAsia="Calibri" w:hAnsi="Calibri" w:cs="Times New Roman"/>
    </w:rPr>
  </w:style>
  <w:style w:type="character" w:customStyle="1" w:styleId="af0">
    <w:name w:val="Верхний колонтитул Знак"/>
    <w:basedOn w:val="a0"/>
    <w:link w:val="af"/>
    <w:uiPriority w:val="99"/>
    <w:rsid w:val="002C5EB0"/>
    <w:rPr>
      <w:rFonts w:ascii="Calibri" w:eastAsia="Calibri" w:hAnsi="Calibri" w:cs="Times New Roman"/>
    </w:rPr>
  </w:style>
  <w:style w:type="paragraph" w:styleId="af1">
    <w:name w:val="footer"/>
    <w:basedOn w:val="a"/>
    <w:link w:val="af2"/>
    <w:uiPriority w:val="99"/>
    <w:unhideWhenUsed/>
    <w:rsid w:val="002C5EB0"/>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rsid w:val="002C5EB0"/>
    <w:rPr>
      <w:rFonts w:ascii="Calibri" w:eastAsia="Calibri" w:hAnsi="Calibri" w:cs="Times New Roman"/>
    </w:rPr>
  </w:style>
  <w:style w:type="paragraph" w:styleId="af3">
    <w:name w:val="TOC Heading"/>
    <w:basedOn w:val="1"/>
    <w:next w:val="a"/>
    <w:uiPriority w:val="39"/>
    <w:semiHidden/>
    <w:unhideWhenUsed/>
    <w:qFormat/>
    <w:rsid w:val="002C5EB0"/>
    <w:pPr>
      <w:keepNext/>
      <w:keepLines/>
      <w:shd w:val="clear" w:color="auto" w:fill="auto"/>
      <w:spacing w:before="480" w:line="276" w:lineRule="auto"/>
      <w:ind w:firstLine="0"/>
      <w:jc w:val="left"/>
      <w:outlineLvl w:val="9"/>
    </w:pPr>
    <w:rPr>
      <w:rFonts w:ascii="Cambria" w:hAnsi="Cambria"/>
      <w:bCs/>
      <w:color w:val="365F91"/>
      <w:lang w:eastAsia="en-US"/>
    </w:rPr>
  </w:style>
  <w:style w:type="character" w:customStyle="1" w:styleId="43">
    <w:name w:val="Основной текст (4)_"/>
    <w:basedOn w:val="a0"/>
    <w:rsid w:val="002C5EB0"/>
    <w:rPr>
      <w:rFonts w:ascii="Arial" w:eastAsia="Arial" w:hAnsi="Arial" w:cs="Arial"/>
      <w:b/>
      <w:bCs/>
      <w:i w:val="0"/>
      <w:iCs w:val="0"/>
      <w:smallCaps w:val="0"/>
      <w:strike w:val="0"/>
      <w:sz w:val="46"/>
      <w:szCs w:val="46"/>
      <w:u w:val="none"/>
    </w:rPr>
  </w:style>
  <w:style w:type="character" w:customStyle="1" w:styleId="44">
    <w:name w:val="Основной текст (4)"/>
    <w:basedOn w:val="43"/>
    <w:rsid w:val="002C5EB0"/>
    <w:rPr>
      <w:color w:val="000000"/>
      <w:spacing w:val="0"/>
      <w:w w:val="100"/>
      <w:position w:val="0"/>
      <w:lang w:val="ru-RU" w:eastAsia="ru-RU" w:bidi="ru-RU"/>
    </w:rPr>
  </w:style>
  <w:style w:type="character" w:customStyle="1" w:styleId="90">
    <w:name w:val="Основной текст (9) + Полужирный"/>
    <w:basedOn w:val="a0"/>
    <w:rsid w:val="002C5EB0"/>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24">
    <w:name w:val="Заголовок №2_"/>
    <w:basedOn w:val="a0"/>
    <w:rsid w:val="002C5EB0"/>
    <w:rPr>
      <w:rFonts w:ascii="Arial" w:eastAsia="Arial" w:hAnsi="Arial" w:cs="Arial"/>
      <w:b/>
      <w:bCs/>
      <w:i w:val="0"/>
      <w:iCs w:val="0"/>
      <w:smallCaps w:val="0"/>
      <w:strike w:val="0"/>
      <w:sz w:val="70"/>
      <w:szCs w:val="70"/>
      <w:u w:val="none"/>
    </w:rPr>
  </w:style>
  <w:style w:type="character" w:customStyle="1" w:styleId="140">
    <w:name w:val="Основной текст (14)"/>
    <w:basedOn w:val="a0"/>
    <w:rsid w:val="002C5EB0"/>
    <w:rPr>
      <w:rFonts w:ascii="Arial" w:eastAsia="Arial" w:hAnsi="Arial" w:cs="Arial"/>
      <w:b w:val="0"/>
      <w:bCs w:val="0"/>
      <w:i w:val="0"/>
      <w:iCs w:val="0"/>
      <w:smallCaps w:val="0"/>
      <w:strike w:val="0"/>
      <w:color w:val="000000"/>
      <w:spacing w:val="0"/>
      <w:w w:val="100"/>
      <w:position w:val="0"/>
      <w:sz w:val="40"/>
      <w:szCs w:val="40"/>
      <w:u w:val="none"/>
      <w:lang w:val="ru-RU" w:eastAsia="ru-RU" w:bidi="ru-RU"/>
    </w:rPr>
  </w:style>
  <w:style w:type="character" w:customStyle="1" w:styleId="25">
    <w:name w:val="Заголовок №2"/>
    <w:basedOn w:val="24"/>
    <w:rsid w:val="002C5EB0"/>
    <w:rPr>
      <w:color w:val="000000"/>
      <w:spacing w:val="0"/>
      <w:w w:val="100"/>
      <w:position w:val="0"/>
      <w:lang w:val="ru-RU" w:eastAsia="ru-RU" w:bidi="ru-RU"/>
    </w:rPr>
  </w:style>
  <w:style w:type="character" w:customStyle="1" w:styleId="91">
    <w:name w:val="Основной текст (9)"/>
    <w:basedOn w:val="a0"/>
    <w:rsid w:val="002C5EB0"/>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71">
    <w:name w:val="Колонтитул (7)_"/>
    <w:basedOn w:val="a0"/>
    <w:link w:val="72"/>
    <w:rsid w:val="002C5EB0"/>
    <w:rPr>
      <w:rFonts w:ascii="Arial" w:eastAsia="Arial" w:hAnsi="Arial" w:cs="Arial"/>
      <w:sz w:val="26"/>
      <w:szCs w:val="26"/>
      <w:shd w:val="clear" w:color="auto" w:fill="FFFFFF"/>
    </w:rPr>
  </w:style>
  <w:style w:type="paragraph" w:customStyle="1" w:styleId="72">
    <w:name w:val="Колонтитул (7)"/>
    <w:basedOn w:val="a"/>
    <w:link w:val="71"/>
    <w:rsid w:val="002C5EB0"/>
    <w:pPr>
      <w:widowControl w:val="0"/>
      <w:shd w:val="clear" w:color="auto" w:fill="FFFFFF"/>
      <w:spacing w:after="0" w:line="0" w:lineRule="atLeast"/>
    </w:pPr>
    <w:rPr>
      <w:rFonts w:ascii="Arial" w:eastAsia="Arial" w:hAnsi="Arial" w:cs="Arial"/>
      <w:sz w:val="26"/>
      <w:szCs w:val="26"/>
    </w:rPr>
  </w:style>
  <w:style w:type="paragraph" w:customStyle="1" w:styleId="8">
    <w:name w:val="8"/>
    <w:basedOn w:val="7"/>
    <w:link w:val="80"/>
    <w:qFormat/>
    <w:rsid w:val="002C5EB0"/>
    <w:pPr>
      <w:numPr>
        <w:numId w:val="29"/>
      </w:numPr>
      <w:tabs>
        <w:tab w:val="left" w:pos="320"/>
      </w:tabs>
      <w:spacing w:after="0"/>
      <w:ind w:left="178" w:firstLine="0"/>
    </w:pPr>
    <w:rPr>
      <w:sz w:val="20"/>
      <w:szCs w:val="20"/>
    </w:rPr>
  </w:style>
  <w:style w:type="character" w:customStyle="1" w:styleId="80">
    <w:name w:val="8 Знак"/>
    <w:basedOn w:val="70"/>
    <w:link w:val="8"/>
    <w:rsid w:val="002C5EB0"/>
    <w:rPr>
      <w:sz w:val="20"/>
      <w:szCs w:val="20"/>
    </w:rPr>
  </w:style>
  <w:style w:type="paragraph" w:customStyle="1" w:styleId="9">
    <w:name w:val="9"/>
    <w:basedOn w:val="a"/>
    <w:link w:val="92"/>
    <w:rsid w:val="002C5EB0"/>
    <w:pPr>
      <w:numPr>
        <w:numId w:val="5"/>
      </w:numPr>
      <w:tabs>
        <w:tab w:val="left" w:pos="320"/>
      </w:tabs>
      <w:spacing w:after="0" w:line="240" w:lineRule="auto"/>
      <w:jc w:val="both"/>
    </w:pPr>
    <w:rPr>
      <w:rFonts w:ascii="Times New Roman" w:eastAsia="Calibri" w:hAnsi="Times New Roman" w:cs="Times New Roman"/>
      <w:sz w:val="20"/>
      <w:szCs w:val="20"/>
    </w:rPr>
  </w:style>
  <w:style w:type="character" w:customStyle="1" w:styleId="92">
    <w:name w:val="9 Знак"/>
    <w:basedOn w:val="a0"/>
    <w:link w:val="9"/>
    <w:rsid w:val="002C5EB0"/>
    <w:rPr>
      <w:rFonts w:ascii="Times New Roman" w:eastAsia="Calibri" w:hAnsi="Times New Roman" w:cs="Times New Roman"/>
      <w:sz w:val="20"/>
      <w:szCs w:val="20"/>
    </w:rPr>
  </w:style>
  <w:style w:type="paragraph" w:styleId="af4">
    <w:name w:val="Balloon Text"/>
    <w:basedOn w:val="a"/>
    <w:link w:val="af5"/>
    <w:uiPriority w:val="99"/>
    <w:semiHidden/>
    <w:unhideWhenUsed/>
    <w:rsid w:val="002C5EB0"/>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2C5E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6643">
      <w:bodyDiv w:val="1"/>
      <w:marLeft w:val="0"/>
      <w:marRight w:val="0"/>
      <w:marTop w:val="0"/>
      <w:marBottom w:val="0"/>
      <w:divBdr>
        <w:top w:val="none" w:sz="0" w:space="0" w:color="auto"/>
        <w:left w:val="none" w:sz="0" w:space="0" w:color="auto"/>
        <w:bottom w:val="none" w:sz="0" w:space="0" w:color="auto"/>
        <w:right w:val="none" w:sz="0" w:space="0" w:color="auto"/>
      </w:divBdr>
    </w:div>
    <w:div w:id="128867703">
      <w:bodyDiv w:val="1"/>
      <w:marLeft w:val="0"/>
      <w:marRight w:val="0"/>
      <w:marTop w:val="0"/>
      <w:marBottom w:val="0"/>
      <w:divBdr>
        <w:top w:val="none" w:sz="0" w:space="0" w:color="auto"/>
        <w:left w:val="none" w:sz="0" w:space="0" w:color="auto"/>
        <w:bottom w:val="none" w:sz="0" w:space="0" w:color="auto"/>
        <w:right w:val="none" w:sz="0" w:space="0" w:color="auto"/>
      </w:divBdr>
    </w:div>
    <w:div w:id="479923800">
      <w:bodyDiv w:val="1"/>
      <w:marLeft w:val="0"/>
      <w:marRight w:val="0"/>
      <w:marTop w:val="0"/>
      <w:marBottom w:val="0"/>
      <w:divBdr>
        <w:top w:val="none" w:sz="0" w:space="0" w:color="auto"/>
        <w:left w:val="none" w:sz="0" w:space="0" w:color="auto"/>
        <w:bottom w:val="none" w:sz="0" w:space="0" w:color="auto"/>
        <w:right w:val="none" w:sz="0" w:space="0" w:color="auto"/>
      </w:divBdr>
    </w:div>
    <w:div w:id="488597187">
      <w:bodyDiv w:val="1"/>
      <w:marLeft w:val="0"/>
      <w:marRight w:val="0"/>
      <w:marTop w:val="0"/>
      <w:marBottom w:val="0"/>
      <w:divBdr>
        <w:top w:val="none" w:sz="0" w:space="0" w:color="auto"/>
        <w:left w:val="none" w:sz="0" w:space="0" w:color="auto"/>
        <w:bottom w:val="none" w:sz="0" w:space="0" w:color="auto"/>
        <w:right w:val="none" w:sz="0" w:space="0" w:color="auto"/>
      </w:divBdr>
    </w:div>
    <w:div w:id="514072522">
      <w:bodyDiv w:val="1"/>
      <w:marLeft w:val="0"/>
      <w:marRight w:val="0"/>
      <w:marTop w:val="0"/>
      <w:marBottom w:val="0"/>
      <w:divBdr>
        <w:top w:val="none" w:sz="0" w:space="0" w:color="auto"/>
        <w:left w:val="none" w:sz="0" w:space="0" w:color="auto"/>
        <w:bottom w:val="none" w:sz="0" w:space="0" w:color="auto"/>
        <w:right w:val="none" w:sz="0" w:space="0" w:color="auto"/>
      </w:divBdr>
    </w:div>
    <w:div w:id="945385161">
      <w:bodyDiv w:val="1"/>
      <w:marLeft w:val="0"/>
      <w:marRight w:val="0"/>
      <w:marTop w:val="0"/>
      <w:marBottom w:val="0"/>
      <w:divBdr>
        <w:top w:val="none" w:sz="0" w:space="0" w:color="auto"/>
        <w:left w:val="none" w:sz="0" w:space="0" w:color="auto"/>
        <w:bottom w:val="none" w:sz="0" w:space="0" w:color="auto"/>
        <w:right w:val="none" w:sz="0" w:space="0" w:color="auto"/>
      </w:divBdr>
    </w:div>
    <w:div w:id="1219323021">
      <w:bodyDiv w:val="1"/>
      <w:marLeft w:val="0"/>
      <w:marRight w:val="0"/>
      <w:marTop w:val="0"/>
      <w:marBottom w:val="0"/>
      <w:divBdr>
        <w:top w:val="none" w:sz="0" w:space="0" w:color="auto"/>
        <w:left w:val="none" w:sz="0" w:space="0" w:color="auto"/>
        <w:bottom w:val="none" w:sz="0" w:space="0" w:color="auto"/>
        <w:right w:val="none" w:sz="0" w:space="0" w:color="auto"/>
      </w:divBdr>
    </w:div>
    <w:div w:id="1355423944">
      <w:bodyDiv w:val="1"/>
      <w:marLeft w:val="0"/>
      <w:marRight w:val="0"/>
      <w:marTop w:val="0"/>
      <w:marBottom w:val="0"/>
      <w:divBdr>
        <w:top w:val="none" w:sz="0" w:space="0" w:color="auto"/>
        <w:left w:val="none" w:sz="0" w:space="0" w:color="auto"/>
        <w:bottom w:val="none" w:sz="0" w:space="0" w:color="auto"/>
        <w:right w:val="none" w:sz="0" w:space="0" w:color="auto"/>
      </w:divBdr>
    </w:div>
    <w:div w:id="1402750112">
      <w:bodyDiv w:val="1"/>
      <w:marLeft w:val="0"/>
      <w:marRight w:val="0"/>
      <w:marTop w:val="0"/>
      <w:marBottom w:val="0"/>
      <w:divBdr>
        <w:top w:val="none" w:sz="0" w:space="0" w:color="auto"/>
        <w:left w:val="none" w:sz="0" w:space="0" w:color="auto"/>
        <w:bottom w:val="none" w:sz="0" w:space="0" w:color="auto"/>
        <w:right w:val="none" w:sz="0" w:space="0" w:color="auto"/>
      </w:divBdr>
    </w:div>
    <w:div w:id="1435326533">
      <w:bodyDiv w:val="1"/>
      <w:marLeft w:val="0"/>
      <w:marRight w:val="0"/>
      <w:marTop w:val="0"/>
      <w:marBottom w:val="0"/>
      <w:divBdr>
        <w:top w:val="none" w:sz="0" w:space="0" w:color="auto"/>
        <w:left w:val="none" w:sz="0" w:space="0" w:color="auto"/>
        <w:bottom w:val="none" w:sz="0" w:space="0" w:color="auto"/>
        <w:right w:val="none" w:sz="0" w:space="0" w:color="auto"/>
      </w:divBdr>
    </w:div>
    <w:div w:id="1477526781">
      <w:bodyDiv w:val="1"/>
      <w:marLeft w:val="0"/>
      <w:marRight w:val="0"/>
      <w:marTop w:val="0"/>
      <w:marBottom w:val="0"/>
      <w:divBdr>
        <w:top w:val="none" w:sz="0" w:space="0" w:color="auto"/>
        <w:left w:val="none" w:sz="0" w:space="0" w:color="auto"/>
        <w:bottom w:val="none" w:sz="0" w:space="0" w:color="auto"/>
        <w:right w:val="none" w:sz="0" w:space="0" w:color="auto"/>
      </w:divBdr>
    </w:div>
    <w:div w:id="1627083186">
      <w:bodyDiv w:val="1"/>
      <w:marLeft w:val="0"/>
      <w:marRight w:val="0"/>
      <w:marTop w:val="0"/>
      <w:marBottom w:val="0"/>
      <w:divBdr>
        <w:top w:val="none" w:sz="0" w:space="0" w:color="auto"/>
        <w:left w:val="none" w:sz="0" w:space="0" w:color="auto"/>
        <w:bottom w:val="none" w:sz="0" w:space="0" w:color="auto"/>
        <w:right w:val="none" w:sz="0" w:space="0" w:color="auto"/>
      </w:divBdr>
    </w:div>
    <w:div w:id="21340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psyjournals.ru/autism" TargetMode="External"/><Relationship Id="rId26" Type="http://schemas.openxmlformats.org/officeDocument/2006/relationships/hyperlink" Target="http://aut-kniga.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pkmgppu.ru/programs/elements/kro-30/" TargetMode="External"/><Relationship Id="rId34" Type="http://schemas.openxmlformats.org/officeDocument/2006/relationships/hyperlink" Target="www.facebook.com/groups/autism.ab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aut-kniga.ru/%20" TargetMode="External"/><Relationship Id="rId33" Type="http://schemas.openxmlformats.org/officeDocument/2006/relationships/hyperlink" Target="www.facebook.com/groups/cpau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1052;&#1043;&#1055;&#1055;&#1059;" TargetMode="External"/><Relationship Id="rId20" Type="http://schemas.openxmlformats.org/officeDocument/2006/relationships/hyperlink" Target="http://fpkmgppu.ru/programs/elements/kro-19/" TargetMode="External"/><Relationship Id="rId29" Type="http://schemas.openxmlformats.org/officeDocument/2006/relationships/hyperlink" Target="http://stopautism.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1091;&#1084;&#1082;&#1089;&#1080;&#1087;&#1088;.&#1088;&#1092;/" TargetMode="External"/><Relationship Id="rId32" Type="http://schemas.openxmlformats.org/officeDocument/2006/relationships/hyperlink" Target="specialtranslations.ru" TargetMode="External"/><Relationship Id="rId37" Type="http://schemas.openxmlformats.org/officeDocument/2006/relationships/hyperlink" Target="ru-happychild.livejourna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tism-frc.ru/%20" TargetMode="External"/><Relationship Id="rId23" Type="http://schemas.openxmlformats.org/officeDocument/2006/relationships/hyperlink" Target="http://yaosobenniy.ru/%20" TargetMode="External"/><Relationship Id="rId28" Type="http://schemas.openxmlformats.org/officeDocument/2006/relationships/hyperlink" Target="outfund.ru" TargetMode="External"/><Relationship Id="rId36" Type="http://schemas.openxmlformats.org/officeDocument/2006/relationships/hyperlink" Target="www.facebook.com/groups/autism.kontakt/" TargetMode="External"/><Relationship Id="rId10" Type="http://schemas.openxmlformats.org/officeDocument/2006/relationships/image" Target="media/image3.jpeg"/><Relationship Id="rId19" Type="http://schemas.openxmlformats.org/officeDocument/2006/relationships/hyperlink" Target="http://psyjournals.ru/autism/%20" TargetMode="External"/><Relationship Id="rId31" Type="http://schemas.openxmlformats.org/officeDocument/2006/relationships/hyperlink" Target="http://&#1072;&#1091;&#1090;&#1080;&#1079;&#1084;-&#1090;&#1077;&#1089;&#1090;.&#1088;&#1092;/te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fpkmgppu.ru/teachers/detail.php?ELEMENT_ID=565" TargetMode="External"/><Relationship Id="rId27" Type="http://schemas.openxmlformats.org/officeDocument/2006/relationships/hyperlink" Target="autism-info.ru" TargetMode="External"/><Relationship Id="rId30" Type="http://schemas.openxmlformats.org/officeDocument/2006/relationships/hyperlink" Target="http://&#1072;&#1091;&#1090;&#1080;&#1079;&#1084;-&#1090;&#1077;&#1089;&#1090;.&#1088;&#1092;/test" TargetMode="External"/><Relationship Id="rId35" Type="http://schemas.openxmlformats.org/officeDocument/2006/relationships/hyperlink" Target="www.facebook.com/groups/368850809867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9666-54EE-4D60-96B6-DF96A3EF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4705</Words>
  <Characters>26824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Детский дом</cp:lastModifiedBy>
  <cp:revision>21</cp:revision>
  <dcterms:created xsi:type="dcterms:W3CDTF">2016-11-25T10:18:00Z</dcterms:created>
  <dcterms:modified xsi:type="dcterms:W3CDTF">2017-05-11T08:48:00Z</dcterms:modified>
</cp:coreProperties>
</file>